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A6" w:rsidRDefault="007E75A6" w:rsidP="00507C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75A6" w:rsidRDefault="007E75A6" w:rsidP="00507C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A6">
        <w:rPr>
          <w:rFonts w:ascii="Times New Roman" w:hAnsi="Times New Roman" w:cs="Times New Roman"/>
          <w:b/>
          <w:sz w:val="24"/>
          <w:szCs w:val="24"/>
        </w:rPr>
        <w:t>Вопросы для подготовки к квалификационному экзамен по специальности «</w:t>
      </w: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учёт</w:t>
      </w:r>
      <w:r w:rsidRPr="007E75A6">
        <w:rPr>
          <w:rFonts w:ascii="Times New Roman" w:hAnsi="Times New Roman" w:cs="Times New Roman"/>
          <w:b/>
          <w:sz w:val="24"/>
          <w:szCs w:val="24"/>
        </w:rPr>
        <w:t>»</w:t>
      </w:r>
    </w:p>
    <w:p w:rsidR="007E75A6" w:rsidRDefault="007E75A6" w:rsidP="00507C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BA" w:rsidRPr="007E75A6" w:rsidRDefault="00507CBA" w:rsidP="007E75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5A6">
        <w:rPr>
          <w:rFonts w:ascii="Times New Roman" w:hAnsi="Times New Roman" w:cs="Times New Roman"/>
          <w:sz w:val="24"/>
          <w:szCs w:val="24"/>
        </w:rPr>
        <w:t>ПМ.05</w:t>
      </w:r>
      <w:r w:rsidR="007E75A6" w:rsidRPr="007E75A6">
        <w:rPr>
          <w:rFonts w:ascii="Times New Roman" w:hAnsi="Times New Roman" w:cs="Times New Roman"/>
          <w:sz w:val="24"/>
          <w:szCs w:val="24"/>
        </w:rPr>
        <w:t xml:space="preserve"> </w:t>
      </w:r>
      <w:r w:rsidRPr="007E75A6">
        <w:rPr>
          <w:rFonts w:ascii="Times New Roman" w:hAnsi="Times New Roman" w:cs="Times New Roman"/>
          <w:sz w:val="24"/>
          <w:szCs w:val="24"/>
        </w:rPr>
        <w:t>Осуществление налогового учёта и налогового планирования деятельности организации</w:t>
      </w:r>
    </w:p>
    <w:p w:rsidR="00507CBA" w:rsidRPr="00507CBA" w:rsidRDefault="00507CBA" w:rsidP="00507CB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Экономическая сущность и принципы налогообложения.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Методы и инструменты налогового планирования.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Понятие налогового учета и налоговой отчетности.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Классификация налогов и сборов в Российской Федерации.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Виды налогового планирования.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Соотношение налогового и бухгалтерского учета.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Основные элементы налогов.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Ограничения налогового планирования.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налога на имущество физических лиц.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Система налоговых органов в Российской Федерации.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Ответственность за налоговые правонарушения.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НДФЛ. Отчетность по налогу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Налоговый контроль в Российской Федерации.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Отношение государства к налоговому планированию.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страховых взносов. Отчетность по страховым взносам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Ответственность за нарушение налогового законодательства.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Налоговое планирование в экономической системе.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НДС и представления отчетности.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Экономическое содержание налога и сбора.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Понятие теневой экономики в рамках налогового планирования.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акцизов и представления отчетности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Сущность и виды уклонения от уплаты налогов.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Организация учета физических лиц в налоговых органах.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налога на прибыль. Отчетность по налогу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Институциональные условия сокращения теневой экономики в рамках налогового планирования.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Роль и место налогов и сборов в деятельности юридических лиц.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сборов за пользование объектами животного мира.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Роль налоговой политики в противодействии незаконным банковским операциям и ведению бизнеса через офшоры.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Состав и классификация налогов с юридических лиц.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сборов за пользование объектами водных биологических ресурсов.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Система показателей результативности налогового планирования.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 на прибыль организации: основные элементы налога.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водного налога. Отчетность по налогу.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Налоговая нагрузка организации.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lastRenderedPageBreak/>
        <w:t>Налог на добавленную стоимость: основные элементы налога.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государственной пошлины.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Налоговые риски организации.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НДФЛ (за сотрудников юридического лица): основные элементы налога.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 сроки уплаты НДПИ. Отчетность по налогу</w:t>
      </w:r>
    </w:p>
    <w:p w:rsidR="00602EA4" w:rsidRPr="00507CBA" w:rsidRDefault="00602EA4" w:rsidP="0060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Классификация и оценка налоговых рисков.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 на имущество организаций: основные элементы налога.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 сроки исчисления и уплаты налога по УСН, представление налоговой декларации.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Меры и методы оценки налоговых рисков.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Транспортный налог: основные элементы налога.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ЕНВД и представления налоговой декларации.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Налоговое поле предприятия.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Земельный налог: основные элементы налога.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исчисления и уплаты ЕСХН. Отчетность по ЕСХН.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Учетная политика для целей налогообложения.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Нормативная база, регулирующая налогообложение юридических лиц.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 сроки исчисления и уплаты транспортного налога, представление налоговой декларации.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Налоговое планирование в организации понятие, сущность, принципы и этапы.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Роль и место налогов и сборов в деятельности юридических лиц.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 сроки исчисления и уплаты налога на игорный бизнес, а также представления налоговой декларации.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Этапы формирования системы налогового учета в Российской Федерации.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Договорная политика организации в рамках налогового планирования.</w:t>
      </w:r>
    </w:p>
    <w:p w:rsidR="00602EA4" w:rsidRPr="00507CBA" w:rsidRDefault="00602EA4" w:rsidP="00507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 сроки исчисления и уплаты налога на имущество организаций, а также представления налоговой декларации.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Учетная политика для целей налогообложения.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Трансфертное ценообразование как способ регулирования налоговой нагрузки головной и дочерних компаний.</w:t>
      </w:r>
    </w:p>
    <w:p w:rsidR="00602EA4" w:rsidRPr="00507CBA" w:rsidRDefault="00602EA4" w:rsidP="00602E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507CBA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Порядок и сроки исчисления и уплаты земельного налога, а также представления налоговой декларации.</w:t>
      </w:r>
    </w:p>
    <w:p w:rsidR="00602EA4" w:rsidRPr="00507CBA" w:rsidRDefault="00602EA4" w:rsidP="00602EA4">
      <w:pPr>
        <w:rPr>
          <w:rFonts w:ascii="Times New Roman" w:hAnsi="Times New Roman" w:cs="Times New Roman"/>
          <w:sz w:val="28"/>
          <w:szCs w:val="32"/>
        </w:rPr>
      </w:pPr>
    </w:p>
    <w:sectPr w:rsidR="00602EA4" w:rsidRPr="005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B8D"/>
    <w:multiLevelType w:val="hybridMultilevel"/>
    <w:tmpl w:val="8860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6CE"/>
    <w:multiLevelType w:val="hybridMultilevel"/>
    <w:tmpl w:val="2E7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9A4"/>
    <w:multiLevelType w:val="hybridMultilevel"/>
    <w:tmpl w:val="13E4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203"/>
    <w:multiLevelType w:val="hybridMultilevel"/>
    <w:tmpl w:val="393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6DCD"/>
    <w:multiLevelType w:val="hybridMultilevel"/>
    <w:tmpl w:val="552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1CF"/>
    <w:multiLevelType w:val="hybridMultilevel"/>
    <w:tmpl w:val="3302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3E0D"/>
    <w:multiLevelType w:val="hybridMultilevel"/>
    <w:tmpl w:val="1754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032"/>
    <w:multiLevelType w:val="hybridMultilevel"/>
    <w:tmpl w:val="989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309B"/>
    <w:multiLevelType w:val="hybridMultilevel"/>
    <w:tmpl w:val="C606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176E6"/>
    <w:multiLevelType w:val="hybridMultilevel"/>
    <w:tmpl w:val="4348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407FE"/>
    <w:multiLevelType w:val="hybridMultilevel"/>
    <w:tmpl w:val="66D0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3E48"/>
    <w:multiLevelType w:val="hybridMultilevel"/>
    <w:tmpl w:val="708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2CE"/>
    <w:multiLevelType w:val="hybridMultilevel"/>
    <w:tmpl w:val="19F40372"/>
    <w:lvl w:ilvl="0" w:tplc="4E36CD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1E2D"/>
    <w:multiLevelType w:val="hybridMultilevel"/>
    <w:tmpl w:val="F2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3D61"/>
    <w:multiLevelType w:val="hybridMultilevel"/>
    <w:tmpl w:val="DD08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8"/>
    <w:multiLevelType w:val="hybridMultilevel"/>
    <w:tmpl w:val="11F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771E8"/>
    <w:multiLevelType w:val="hybridMultilevel"/>
    <w:tmpl w:val="91C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3CCE"/>
    <w:multiLevelType w:val="hybridMultilevel"/>
    <w:tmpl w:val="557E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D58FC"/>
    <w:multiLevelType w:val="hybridMultilevel"/>
    <w:tmpl w:val="4734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79B2"/>
    <w:multiLevelType w:val="hybridMultilevel"/>
    <w:tmpl w:val="FAB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2B6A"/>
    <w:multiLevelType w:val="hybridMultilevel"/>
    <w:tmpl w:val="ACDA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0"/>
  </w:num>
  <w:num w:numId="5">
    <w:abstractNumId w:val="18"/>
  </w:num>
  <w:num w:numId="6">
    <w:abstractNumId w:val="10"/>
  </w:num>
  <w:num w:numId="7">
    <w:abstractNumId w:val="0"/>
  </w:num>
  <w:num w:numId="8">
    <w:abstractNumId w:val="2"/>
  </w:num>
  <w:num w:numId="9">
    <w:abstractNumId w:val="19"/>
  </w:num>
  <w:num w:numId="10">
    <w:abstractNumId w:val="4"/>
  </w:num>
  <w:num w:numId="11">
    <w:abstractNumId w:val="15"/>
  </w:num>
  <w:num w:numId="12">
    <w:abstractNumId w:val="1"/>
  </w:num>
  <w:num w:numId="13">
    <w:abstractNumId w:val="12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4"/>
    <w:rsid w:val="001B5290"/>
    <w:rsid w:val="00507CBA"/>
    <w:rsid w:val="00602EA4"/>
    <w:rsid w:val="007E75A6"/>
    <w:rsid w:val="00BF4D2D"/>
    <w:rsid w:val="00F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238A-4E79-47F5-A42C-2F5965C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Базанова Оксана Валерьевна</cp:lastModifiedBy>
  <cp:revision>2</cp:revision>
  <dcterms:created xsi:type="dcterms:W3CDTF">2017-05-12T15:29:00Z</dcterms:created>
  <dcterms:modified xsi:type="dcterms:W3CDTF">2017-05-12T15:29:00Z</dcterms:modified>
</cp:coreProperties>
</file>