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4D" w:rsidRDefault="002B714D" w:rsidP="00246661">
      <w:pPr>
        <w:jc w:val="center"/>
        <w:rPr>
          <w:rFonts w:ascii="Times New Roman" w:hAnsi="Times New Roman" w:cs="Times New Roman"/>
          <w:b/>
          <w:sz w:val="24"/>
          <w:szCs w:val="24"/>
        </w:rPr>
      </w:pPr>
      <w:bookmarkStart w:id="0" w:name="_GoBack"/>
      <w:bookmarkEnd w:id="0"/>
      <w:r w:rsidRPr="002B714D">
        <w:rPr>
          <w:rFonts w:ascii="Times New Roman" w:hAnsi="Times New Roman" w:cs="Times New Roman"/>
          <w:b/>
          <w:sz w:val="24"/>
          <w:szCs w:val="24"/>
        </w:rPr>
        <w:t xml:space="preserve">Вопросы для подготовки к квалификационному экзамен по специальности </w:t>
      </w:r>
      <w:r>
        <w:rPr>
          <w:rFonts w:ascii="Times New Roman" w:hAnsi="Times New Roman" w:cs="Times New Roman"/>
          <w:b/>
          <w:sz w:val="24"/>
          <w:szCs w:val="24"/>
        </w:rPr>
        <w:t>«Коммерция»</w:t>
      </w:r>
    </w:p>
    <w:p w:rsidR="00246661" w:rsidRDefault="00246661" w:rsidP="00246661">
      <w:pPr>
        <w:jc w:val="center"/>
        <w:rPr>
          <w:rFonts w:ascii="Times New Roman" w:hAnsi="Times New Roman" w:cs="Times New Roman"/>
          <w:sz w:val="24"/>
          <w:szCs w:val="24"/>
        </w:rPr>
      </w:pPr>
      <w:r w:rsidRPr="002B714D">
        <w:rPr>
          <w:rFonts w:ascii="Times New Roman" w:hAnsi="Times New Roman" w:cs="Times New Roman"/>
          <w:sz w:val="24"/>
          <w:szCs w:val="24"/>
        </w:rPr>
        <w:t>ПМ.02 Организация и проведение экономической и маркетинговой деятельности</w:t>
      </w:r>
      <w:r w:rsidR="002B714D" w:rsidRPr="002B714D">
        <w:rPr>
          <w:rFonts w:ascii="Times New Roman" w:hAnsi="Times New Roman" w:cs="Times New Roman"/>
          <w:sz w:val="24"/>
          <w:szCs w:val="24"/>
        </w:rPr>
        <w:t xml:space="preserve"> </w:t>
      </w:r>
    </w:p>
    <w:p w:rsidR="002B714D" w:rsidRPr="002B714D" w:rsidRDefault="002B714D" w:rsidP="00246661">
      <w:pPr>
        <w:jc w:val="center"/>
        <w:rPr>
          <w:rFonts w:ascii="Times New Roman" w:hAnsi="Times New Roman" w:cs="Times New Roman"/>
          <w:sz w:val="24"/>
          <w:szCs w:val="24"/>
        </w:rPr>
      </w:pP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Основные понятия маркетинга</w:t>
      </w:r>
    </w:p>
    <w:p w:rsidR="00246661" w:rsidRPr="00193941" w:rsidRDefault="00246661" w:rsidP="00246661">
      <w:pPr>
        <w:pStyle w:val="a3"/>
        <w:numPr>
          <w:ilvl w:val="0"/>
          <w:numId w:val="1"/>
        </w:numPr>
        <w:spacing w:after="0" w:line="240" w:lineRule="auto"/>
        <w:jc w:val="both"/>
        <w:rPr>
          <w:rFonts w:ascii="Times New Roman" w:hAnsi="Times New Roman" w:cs="Times New Roman"/>
          <w:sz w:val="24"/>
          <w:szCs w:val="24"/>
        </w:rPr>
      </w:pPr>
      <w:r w:rsidRPr="00193941">
        <w:rPr>
          <w:rFonts w:ascii="Times New Roman" w:hAnsi="Times New Roman" w:cs="Times New Roman"/>
          <w:sz w:val="24"/>
          <w:szCs w:val="24"/>
        </w:rPr>
        <w:t>Рынок как условие и экономическая основа маркетинга.</w:t>
      </w:r>
    </w:p>
    <w:p w:rsidR="00246661" w:rsidRPr="00193941" w:rsidRDefault="00246661" w:rsidP="00246661">
      <w:pPr>
        <w:pStyle w:val="a3"/>
        <w:numPr>
          <w:ilvl w:val="0"/>
          <w:numId w:val="1"/>
        </w:numPr>
        <w:spacing w:after="0" w:line="240" w:lineRule="auto"/>
        <w:jc w:val="both"/>
        <w:rPr>
          <w:rFonts w:ascii="Times New Roman" w:hAnsi="Times New Roman" w:cs="Times New Roman"/>
          <w:sz w:val="24"/>
          <w:szCs w:val="24"/>
        </w:rPr>
      </w:pPr>
      <w:r w:rsidRPr="00193941">
        <w:rPr>
          <w:rFonts w:ascii="Times New Roman" w:hAnsi="Times New Roman" w:cs="Times New Roman"/>
          <w:sz w:val="24"/>
          <w:szCs w:val="24"/>
        </w:rPr>
        <w:t>Классификация рынков</w:t>
      </w:r>
    </w:p>
    <w:p w:rsidR="00246661" w:rsidRPr="00193941" w:rsidRDefault="00246661" w:rsidP="00246661">
      <w:pPr>
        <w:pStyle w:val="a3"/>
        <w:numPr>
          <w:ilvl w:val="0"/>
          <w:numId w:val="1"/>
        </w:numPr>
        <w:spacing w:after="0" w:line="240" w:lineRule="auto"/>
        <w:jc w:val="both"/>
        <w:rPr>
          <w:rFonts w:ascii="Times New Roman" w:hAnsi="Times New Roman" w:cs="Times New Roman"/>
          <w:sz w:val="24"/>
          <w:szCs w:val="24"/>
        </w:rPr>
      </w:pPr>
      <w:r w:rsidRPr="00193941">
        <w:rPr>
          <w:rFonts w:ascii="Times New Roman" w:hAnsi="Times New Roman" w:cs="Times New Roman"/>
          <w:sz w:val="24"/>
          <w:szCs w:val="24"/>
        </w:rPr>
        <w:t>Предприятие как субъект рынка</w:t>
      </w: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Сегментация рынка, выбор целевых сегментов рынка</w:t>
      </w:r>
    </w:p>
    <w:p w:rsidR="00246661" w:rsidRPr="00193941" w:rsidRDefault="00246661" w:rsidP="00246661">
      <w:pPr>
        <w:pStyle w:val="a3"/>
        <w:numPr>
          <w:ilvl w:val="0"/>
          <w:numId w:val="1"/>
        </w:numPr>
        <w:spacing w:after="0" w:line="240" w:lineRule="auto"/>
        <w:jc w:val="both"/>
        <w:rPr>
          <w:rFonts w:ascii="Times New Roman" w:hAnsi="Times New Roman" w:cs="Times New Roman"/>
          <w:sz w:val="24"/>
          <w:szCs w:val="24"/>
        </w:rPr>
      </w:pPr>
      <w:r w:rsidRPr="00193941">
        <w:rPr>
          <w:rFonts w:ascii="Times New Roman" w:hAnsi="Times New Roman" w:cs="Times New Roman"/>
          <w:sz w:val="24"/>
          <w:szCs w:val="24"/>
        </w:rPr>
        <w:t>Маркетинговое понятие товара</w:t>
      </w:r>
    </w:p>
    <w:p w:rsidR="00246661" w:rsidRPr="0024666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 xml:space="preserve"> Классификация товаров</w:t>
      </w:r>
      <w:r>
        <w:rPr>
          <w:rFonts w:ascii="Times New Roman" w:hAnsi="Times New Roman" w:cs="Times New Roman"/>
          <w:sz w:val="24"/>
          <w:szCs w:val="24"/>
        </w:rPr>
        <w:t xml:space="preserve">. </w:t>
      </w:r>
      <w:r w:rsidRPr="00246661">
        <w:rPr>
          <w:rFonts w:ascii="Times New Roman" w:hAnsi="Times New Roman" w:cs="Times New Roman"/>
          <w:sz w:val="24"/>
          <w:szCs w:val="24"/>
        </w:rPr>
        <w:t>Концепция жизненного цикла товара</w:t>
      </w: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Товары длительного пользования</w:t>
      </w: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Товары кратковременного пользования</w:t>
      </w: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Маркетинговая политика предприятия</w:t>
      </w:r>
    </w:p>
    <w:p w:rsidR="00246661" w:rsidRPr="00193941" w:rsidRDefault="00246661" w:rsidP="00246661">
      <w:pPr>
        <w:pStyle w:val="a3"/>
        <w:numPr>
          <w:ilvl w:val="0"/>
          <w:numId w:val="1"/>
        </w:numPr>
        <w:spacing w:after="0" w:line="240" w:lineRule="auto"/>
        <w:jc w:val="both"/>
        <w:rPr>
          <w:rFonts w:ascii="Times New Roman" w:hAnsi="Times New Roman" w:cs="Times New Roman"/>
          <w:sz w:val="24"/>
          <w:szCs w:val="24"/>
        </w:rPr>
      </w:pPr>
      <w:r w:rsidRPr="00193941">
        <w:rPr>
          <w:rFonts w:ascii="Times New Roman" w:hAnsi="Times New Roman" w:cs="Times New Roman"/>
          <w:sz w:val="24"/>
          <w:szCs w:val="24"/>
        </w:rPr>
        <w:t>Ассортиментная политика предприятия</w:t>
      </w:r>
    </w:p>
    <w:p w:rsidR="00246661" w:rsidRPr="0024666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Ценообразование и ценовая политика предприятия</w:t>
      </w: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 xml:space="preserve">Основные методы и система сбыта продукции  </w:t>
      </w:r>
    </w:p>
    <w:p w:rsidR="00246661" w:rsidRPr="0019394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 xml:space="preserve">Каналы сбыта, выбор посредников сбытовой сети  </w:t>
      </w:r>
    </w:p>
    <w:p w:rsidR="00246661" w:rsidRDefault="00246661" w:rsidP="00246661">
      <w:pPr>
        <w:pStyle w:val="a3"/>
        <w:numPr>
          <w:ilvl w:val="0"/>
          <w:numId w:val="1"/>
        </w:numPr>
        <w:jc w:val="both"/>
        <w:rPr>
          <w:rFonts w:ascii="Times New Roman" w:hAnsi="Times New Roman" w:cs="Times New Roman"/>
          <w:sz w:val="24"/>
          <w:szCs w:val="24"/>
        </w:rPr>
      </w:pPr>
      <w:r w:rsidRPr="00193941">
        <w:rPr>
          <w:rFonts w:ascii="Times New Roman" w:hAnsi="Times New Roman" w:cs="Times New Roman"/>
          <w:sz w:val="24"/>
          <w:szCs w:val="24"/>
        </w:rPr>
        <w:t xml:space="preserve">Реклама  и ее роль в коммуникационной политике предприятия </w:t>
      </w:r>
    </w:p>
    <w:p w:rsidR="00246661" w:rsidRDefault="00246661" w:rsidP="0024666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Основные этапы процесса анализа хозяйственной деятельности предприятия.</w:t>
      </w:r>
    </w:p>
    <w:p w:rsidR="00246661" w:rsidRDefault="00246661" w:rsidP="00246661">
      <w:pPr>
        <w:pStyle w:val="a3"/>
        <w:numPr>
          <w:ilvl w:val="0"/>
          <w:numId w:val="1"/>
        </w:numPr>
        <w:jc w:val="both"/>
        <w:rPr>
          <w:rFonts w:ascii="Times New Roman" w:hAnsi="Times New Roman" w:cs="Times New Roman"/>
          <w:sz w:val="24"/>
          <w:szCs w:val="24"/>
        </w:rPr>
      </w:pPr>
      <w:r w:rsidRPr="00246661">
        <w:rPr>
          <w:rFonts w:ascii="Times New Roman" w:hAnsi="Times New Roman" w:cs="Times New Roman"/>
          <w:sz w:val="24"/>
          <w:szCs w:val="24"/>
        </w:rPr>
        <w:t>Источники информации анализа: бухгалтерская, статистическая, оперативно-техническая отчетность</w:t>
      </w:r>
    </w:p>
    <w:p w:rsidR="00246661" w:rsidRDefault="00246661" w:rsidP="00246661">
      <w:pPr>
        <w:pStyle w:val="a3"/>
        <w:numPr>
          <w:ilvl w:val="0"/>
          <w:numId w:val="1"/>
        </w:numPr>
        <w:jc w:val="both"/>
        <w:rPr>
          <w:rFonts w:ascii="Times New Roman" w:hAnsi="Times New Roman" w:cs="Times New Roman"/>
          <w:sz w:val="24"/>
          <w:szCs w:val="24"/>
        </w:rPr>
      </w:pPr>
      <w:r w:rsidRPr="00246661">
        <w:rPr>
          <w:rFonts w:ascii="Times New Roman" w:hAnsi="Times New Roman" w:cs="Times New Roman"/>
          <w:sz w:val="24"/>
          <w:szCs w:val="24"/>
        </w:rPr>
        <w:t>Анализ выполнения плана и динамики розничного товарооборота</w:t>
      </w:r>
    </w:p>
    <w:p w:rsidR="00246661" w:rsidRDefault="00246661" w:rsidP="00246661">
      <w:pPr>
        <w:pStyle w:val="a3"/>
        <w:numPr>
          <w:ilvl w:val="0"/>
          <w:numId w:val="1"/>
        </w:numPr>
        <w:jc w:val="both"/>
        <w:rPr>
          <w:rFonts w:ascii="Times New Roman" w:hAnsi="Times New Roman" w:cs="Times New Roman"/>
          <w:sz w:val="24"/>
          <w:szCs w:val="24"/>
        </w:rPr>
      </w:pPr>
      <w:r w:rsidRPr="00246661">
        <w:rPr>
          <w:rFonts w:ascii="Times New Roman" w:hAnsi="Times New Roman" w:cs="Times New Roman"/>
          <w:sz w:val="24"/>
          <w:szCs w:val="24"/>
        </w:rPr>
        <w:t>Анализ товарных запасов и товарооборачиваемости</w:t>
      </w:r>
      <w:r w:rsidR="00455D33">
        <w:rPr>
          <w:rFonts w:ascii="Times New Roman" w:hAnsi="Times New Roman" w:cs="Times New Roman"/>
          <w:sz w:val="24"/>
          <w:szCs w:val="24"/>
        </w:rPr>
        <w:t>.</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состояния, развития и использования материально – технической базы розничной торговли</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качества торгового обслуживания покупателей.</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 Оперативный анализ поставки товаров и оптового товарооборота.</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состава и движения основных средств</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обеспеченности предприятия материальными ресурсами</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обеспеченности предприятия рабочей силой.</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использования рабочего времени.</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Анализ производительности труда и трудоемкости</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Сравнительный анализ издержек обращения в торговле</w:t>
      </w:r>
    </w:p>
    <w:p w:rsidR="00455D33" w:rsidRDefault="00455D33" w:rsidP="00246661">
      <w:pPr>
        <w:pStyle w:val="a3"/>
        <w:numPr>
          <w:ilvl w:val="0"/>
          <w:numId w:val="1"/>
        </w:numPr>
        <w:jc w:val="both"/>
        <w:rPr>
          <w:rFonts w:ascii="Times New Roman" w:hAnsi="Times New Roman" w:cs="Times New Roman"/>
          <w:sz w:val="24"/>
          <w:szCs w:val="24"/>
        </w:rPr>
      </w:pPr>
      <w:r w:rsidRPr="00455D33">
        <w:rPr>
          <w:rFonts w:ascii="Times New Roman" w:hAnsi="Times New Roman" w:cs="Times New Roman"/>
          <w:sz w:val="24"/>
          <w:szCs w:val="24"/>
        </w:rPr>
        <w:t>Факторный анализ прибыли в розничной торговле</w:t>
      </w:r>
    </w:p>
    <w:p w:rsidR="000178E0" w:rsidRPr="000178E0" w:rsidRDefault="00455D33" w:rsidP="000178E0">
      <w:pPr>
        <w:pStyle w:val="a3"/>
        <w:numPr>
          <w:ilvl w:val="0"/>
          <w:numId w:val="1"/>
        </w:numPr>
        <w:jc w:val="both"/>
        <w:rPr>
          <w:rFonts w:ascii="Times New Roman" w:hAnsi="Times New Roman" w:cs="Times New Roman"/>
          <w:sz w:val="24"/>
          <w:szCs w:val="24"/>
        </w:rPr>
      </w:pPr>
      <w:r w:rsidRPr="00281DEB">
        <w:rPr>
          <w:rFonts w:ascii="Calibri" w:eastAsia="Times New Roman" w:hAnsi="Calibri" w:cs="Times New Roman"/>
        </w:rPr>
        <w:t xml:space="preserve"> </w:t>
      </w:r>
      <w:r w:rsidRPr="00455D33">
        <w:rPr>
          <w:rFonts w:ascii="Times New Roman" w:eastAsia="Times New Roman" w:hAnsi="Times New Roman" w:cs="Times New Roman"/>
          <w:sz w:val="24"/>
          <w:szCs w:val="24"/>
        </w:rPr>
        <w:t>Оперативный анализ финансовых результатов торгового предприятия</w:t>
      </w:r>
    </w:p>
    <w:p w:rsidR="000178E0" w:rsidRPr="000178E0" w:rsidRDefault="000178E0" w:rsidP="000178E0">
      <w:pPr>
        <w:pStyle w:val="a3"/>
        <w:numPr>
          <w:ilvl w:val="0"/>
          <w:numId w:val="1"/>
        </w:numPr>
        <w:spacing w:after="0" w:line="240" w:lineRule="auto"/>
        <w:ind w:left="714" w:hanging="357"/>
        <w:jc w:val="both"/>
        <w:rPr>
          <w:rFonts w:ascii="Times New Roman" w:hAnsi="Times New Roman" w:cs="Times New Roman"/>
          <w:sz w:val="24"/>
          <w:szCs w:val="24"/>
        </w:rPr>
      </w:pPr>
      <w:r w:rsidRPr="000178E0">
        <w:rPr>
          <w:rFonts w:ascii="Times New Roman" w:hAnsi="Times New Roman" w:cs="Times New Roman"/>
          <w:sz w:val="24"/>
          <w:szCs w:val="24"/>
        </w:rPr>
        <w:t>Понятие финансов. Функции и роль финансов.</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Сущность и функции финансов организации.</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Управление финансовой деятельностью организации</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Источники формирования финансовых ресурсов на предприятии.</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Управление финансовыми ресурсами предприятия.</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Основные показатели эффективности инвестиционных проектов.</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Сущность инвестиций и их значение для развития организаций.</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Формы кредита в зависимости от субъектов кредитования.</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t>Права и обязанности участников налоговых отношений.</w:t>
      </w:r>
    </w:p>
    <w:p w:rsidR="000178E0" w:rsidRPr="000178E0" w:rsidRDefault="000178E0" w:rsidP="000178E0">
      <w:pPr>
        <w:numPr>
          <w:ilvl w:val="0"/>
          <w:numId w:val="1"/>
        </w:numPr>
        <w:autoSpaceDN w:val="0"/>
        <w:spacing w:after="0" w:line="240" w:lineRule="auto"/>
        <w:jc w:val="both"/>
        <w:rPr>
          <w:rFonts w:ascii="Times New Roman" w:hAnsi="Times New Roman" w:cs="Times New Roman"/>
          <w:sz w:val="24"/>
          <w:szCs w:val="24"/>
        </w:rPr>
      </w:pPr>
      <w:r w:rsidRPr="000178E0">
        <w:rPr>
          <w:rFonts w:ascii="Times New Roman" w:hAnsi="Times New Roman" w:cs="Times New Roman"/>
          <w:sz w:val="24"/>
          <w:szCs w:val="24"/>
        </w:rPr>
        <w:lastRenderedPageBreak/>
        <w:t>Налог на доходы физических лиц: сущность, экономическое содержание.</w:t>
      </w:r>
    </w:p>
    <w:p w:rsidR="00FF66A7" w:rsidRDefault="00FF66A7">
      <w:pPr>
        <w:rPr>
          <w:rFonts w:ascii="Times New Roman" w:hAnsi="Times New Roman" w:cs="Times New Roman"/>
          <w:sz w:val="24"/>
          <w:szCs w:val="24"/>
        </w:rPr>
      </w:pPr>
    </w:p>
    <w:p w:rsidR="000178E0" w:rsidRDefault="000178E0">
      <w:pPr>
        <w:rPr>
          <w:rFonts w:ascii="Times New Roman" w:hAnsi="Times New Roman" w:cs="Times New Roman"/>
          <w:sz w:val="24"/>
          <w:szCs w:val="24"/>
        </w:rPr>
      </w:pPr>
    </w:p>
    <w:p w:rsidR="000178E0" w:rsidRPr="002B714D" w:rsidRDefault="000178E0" w:rsidP="000178E0">
      <w:pPr>
        <w:jc w:val="center"/>
        <w:rPr>
          <w:rFonts w:ascii="Times New Roman" w:hAnsi="Times New Roman" w:cs="Times New Roman"/>
          <w:sz w:val="28"/>
          <w:szCs w:val="24"/>
        </w:rPr>
      </w:pPr>
      <w:r w:rsidRPr="002B714D">
        <w:rPr>
          <w:rFonts w:ascii="Times New Roman" w:hAnsi="Times New Roman" w:cs="Times New Roman"/>
          <w:sz w:val="28"/>
          <w:szCs w:val="24"/>
        </w:rPr>
        <w:t>Практические задания к ПМ.02</w:t>
      </w:r>
    </w:p>
    <w:p w:rsidR="008E3518" w:rsidRPr="008E3518" w:rsidRDefault="008E3518" w:rsidP="008E3518">
      <w:pPr>
        <w:rPr>
          <w:rFonts w:ascii="Times New Roman" w:hAnsi="Times New Roman" w:cs="Times New Roman"/>
          <w:b/>
          <w:sz w:val="24"/>
          <w:szCs w:val="24"/>
        </w:rPr>
      </w:pPr>
      <w:r w:rsidRPr="008E3518">
        <w:rPr>
          <w:rFonts w:ascii="Times New Roman" w:hAnsi="Times New Roman" w:cs="Times New Roman"/>
          <w:b/>
          <w:sz w:val="24"/>
          <w:szCs w:val="24"/>
        </w:rPr>
        <w:t>Задание 1.</w:t>
      </w:r>
    </w:p>
    <w:p w:rsidR="008E3518" w:rsidRPr="008E3518" w:rsidRDefault="008E3518" w:rsidP="008E3518">
      <w:pPr>
        <w:spacing w:after="0"/>
        <w:jc w:val="both"/>
        <w:rPr>
          <w:rFonts w:ascii="Times New Roman" w:hAnsi="Times New Roman" w:cs="Times New Roman"/>
          <w:sz w:val="24"/>
          <w:szCs w:val="24"/>
        </w:rPr>
      </w:pPr>
      <w:r w:rsidRPr="008E3518">
        <w:rPr>
          <w:rFonts w:ascii="Times New Roman" w:hAnsi="Times New Roman" w:cs="Times New Roman"/>
          <w:sz w:val="24"/>
          <w:szCs w:val="24"/>
        </w:rPr>
        <w:t xml:space="preserve">      Проведите анализ показателей ассортимента электрических дрелей в магазине «Строймаркет»,  у данного магазина есть два конкурента, реализующих аналогичный  товар  это магазин «Все для дома», и  «Электротехника».  В магазинах  электродрели представлены различной мощностью: 400; 450; 500; 550; 600; 650; 700; 750; 850; 900, но магазин «Строймаркет» может представить дополнительно двигатели мощностью    800Вт и 950Вт.</w:t>
      </w:r>
    </w:p>
    <w:p w:rsidR="008E3518" w:rsidRPr="008E3518" w:rsidRDefault="008E3518" w:rsidP="008E3518">
      <w:pPr>
        <w:spacing w:after="0"/>
        <w:jc w:val="both"/>
        <w:rPr>
          <w:rFonts w:ascii="Times New Roman" w:hAnsi="Times New Roman" w:cs="Times New Roman"/>
          <w:sz w:val="24"/>
          <w:szCs w:val="24"/>
        </w:rPr>
      </w:pPr>
      <w:r w:rsidRPr="008E3518">
        <w:rPr>
          <w:rFonts w:ascii="Times New Roman" w:hAnsi="Times New Roman" w:cs="Times New Roman"/>
          <w:sz w:val="24"/>
          <w:szCs w:val="24"/>
        </w:rPr>
        <w:t xml:space="preserve">      Рассчитайте коэффициенты Кш (широты), Кп (полноты), Кн (новизны) Ку (устойчивости) и Кр (рациональности) ассортимента в магазине «Строймаркет», если  в ассортименте 43 наименования моделей, а у конкурентов 14 и 12. Коэффициенты весомости по каждому показателю были вычислены  экспертным методом и составили Вш (весомость широты) – 0, 26, Вп (весомость полноты) – 0.244, Вн (весомость новизны) – 0,266, Ву (весомость устойчивости) - 0,23.  Изучив показатели коэффициентов, сделайте вывод насколько рационален ассортимент в магазине  «Строймаркет»,  а также  необходимость  в проведении различных мероприятий  в области формирования и улучшения его структуры.</w:t>
      </w:r>
    </w:p>
    <w:p w:rsidR="008E3518" w:rsidRPr="008E3518" w:rsidRDefault="008E3518" w:rsidP="008E3518">
      <w:pPr>
        <w:spacing w:after="0"/>
        <w:jc w:val="both"/>
        <w:rPr>
          <w:rFonts w:ascii="Times New Roman" w:hAnsi="Times New Roman" w:cs="Times New Roman"/>
          <w:sz w:val="24"/>
          <w:szCs w:val="24"/>
        </w:rPr>
      </w:pPr>
    </w:p>
    <w:p w:rsidR="008E3518" w:rsidRPr="008E3518" w:rsidRDefault="008E3518" w:rsidP="008E3518">
      <w:pPr>
        <w:spacing w:after="0"/>
        <w:jc w:val="both"/>
        <w:rPr>
          <w:rFonts w:ascii="Times New Roman" w:hAnsi="Times New Roman" w:cs="Times New Roman"/>
          <w:b/>
          <w:sz w:val="24"/>
          <w:szCs w:val="24"/>
        </w:rPr>
      </w:pPr>
      <w:r w:rsidRPr="008E3518">
        <w:rPr>
          <w:rFonts w:ascii="Times New Roman" w:hAnsi="Times New Roman" w:cs="Times New Roman"/>
          <w:b/>
          <w:sz w:val="24"/>
          <w:szCs w:val="24"/>
        </w:rPr>
        <w:t>Задание 2.</w:t>
      </w:r>
    </w:p>
    <w:p w:rsidR="008E3518" w:rsidRPr="008E3518" w:rsidRDefault="008E3518" w:rsidP="008E3518">
      <w:pPr>
        <w:spacing w:after="0"/>
        <w:jc w:val="both"/>
        <w:rPr>
          <w:rFonts w:ascii="Times New Roman" w:hAnsi="Times New Roman" w:cs="Times New Roman"/>
          <w:sz w:val="24"/>
          <w:szCs w:val="24"/>
        </w:rPr>
      </w:pPr>
      <w:r w:rsidRPr="008E3518">
        <w:rPr>
          <w:rFonts w:ascii="Times New Roman" w:hAnsi="Times New Roman" w:cs="Times New Roman"/>
          <w:sz w:val="24"/>
          <w:szCs w:val="24"/>
        </w:rPr>
        <w:t xml:space="preserve">        Остатки картофеля на базе искусственного охлаждения составили (т): на 1 ноября — 6000; на 11 ноября — 3000; на 21 ноября — 2000 и на 1 декабря — 2000. Определить величину естественной убыли за данный период, пользуясь таблицей №1 «Норм естественной убыли картофеля, свежих овощей и плодов при  длительном хранении на складах разного типа». В "Инструкции по применению норм естественной убыли свежих картофеля, плодов и овощей при длительном хранении на базах и складах разного типа" исчисление среднемесячного остатка производится на 1-е; 11-е; 21-е данного месяца и 1-е число последующего месяца. При этом берется 1/2 остатка на 1-е число данного месяца, остаток —  на 11-е; остаток — на 21-е число того же месяца и 1/2 остатка на 1-е число последующего месяца и сумма их делится на 3.</w:t>
      </w: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Pr="008E3518" w:rsidRDefault="008E3518" w:rsidP="008E3518">
      <w:pPr>
        <w:spacing w:after="0"/>
        <w:jc w:val="both"/>
        <w:rPr>
          <w:rFonts w:ascii="Times New Roman" w:hAnsi="Times New Roman" w:cs="Times New Roman"/>
          <w:sz w:val="24"/>
          <w:szCs w:val="24"/>
        </w:rPr>
      </w:pPr>
    </w:p>
    <w:p w:rsidR="008E3518" w:rsidRPr="008E3518" w:rsidRDefault="008E3518" w:rsidP="008E351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8E3518">
        <w:rPr>
          <w:rFonts w:ascii="Times New Roman" w:eastAsia="Times New Roman" w:hAnsi="Times New Roman" w:cs="Times New Roman"/>
          <w:b/>
          <w:bCs/>
          <w:color w:val="000000"/>
          <w:sz w:val="24"/>
          <w:szCs w:val="24"/>
        </w:rPr>
        <w:t>Нормы естественной убыли картофеля, нормы убыли свежих овощей и плодов при длительном хранении на базах и складах разного типа.</w:t>
      </w:r>
    </w:p>
    <w:p w:rsidR="008E3518" w:rsidRPr="008E3518" w:rsidRDefault="008E3518" w:rsidP="008E351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 xml:space="preserve">                                                                                                                    Таблица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31"/>
        <w:gridCol w:w="1174"/>
        <w:gridCol w:w="730"/>
        <w:gridCol w:w="663"/>
        <w:gridCol w:w="604"/>
        <w:gridCol w:w="663"/>
        <w:gridCol w:w="590"/>
        <w:gridCol w:w="681"/>
        <w:gridCol w:w="459"/>
        <w:gridCol w:w="591"/>
        <w:gridCol w:w="397"/>
        <w:gridCol w:w="498"/>
        <w:gridCol w:w="493"/>
        <w:gridCol w:w="565"/>
      </w:tblGrid>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Наименование товара</w:t>
            </w:r>
          </w:p>
        </w:tc>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Тип складов</w:t>
            </w:r>
          </w:p>
        </w:tc>
        <w:tc>
          <w:tcPr>
            <w:tcW w:w="0" w:type="auto"/>
            <w:gridSpan w:val="12"/>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Норма убыли, %</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сентябрь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октябрь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ноябрь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декабрь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январь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февраль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март</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апрель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май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июнь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июль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август</w:t>
            </w:r>
          </w:p>
        </w:tc>
      </w:tr>
      <w:tr w:rsidR="008E3518" w:rsidRPr="008E3518" w:rsidTr="006501FB">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14</w:t>
            </w:r>
          </w:p>
        </w:tc>
      </w:tr>
      <w:tr w:rsidR="008E3518" w:rsidRPr="008E3518" w:rsidTr="006501FB">
        <w:tc>
          <w:tcPr>
            <w:tcW w:w="0" w:type="auto"/>
            <w:gridSpan w:val="1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Холодная зона*</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Картофель</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2,5</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Бурты, траншеи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Свекла, редька, брюква, хрен, кольраби, пастернак</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Бурты, траншеи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Морковь, петрушка, сельдерей, репа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 xml:space="preserve">Склады без </w:t>
            </w:r>
            <w:r w:rsidRPr="008E3518">
              <w:rPr>
                <w:rFonts w:ascii="Times New Roman" w:eastAsia="Times New Roman" w:hAnsi="Times New Roman" w:cs="Times New Roman"/>
                <w:bCs/>
                <w:color w:val="000000"/>
                <w:sz w:val="24"/>
                <w:szCs w:val="24"/>
              </w:rPr>
              <w:lastRenderedPageBreak/>
              <w:t>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lastRenderedPageBreak/>
              <w:t>2,3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Хранение с переслойкой песком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Бурты, траншеи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Капуста белокочанная, краснокочанная, савойская, брюссельская: среднеспелые сорта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Бурты, траншеи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3,3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bl>
    <w:p w:rsidR="008E3518" w:rsidRPr="008E3518" w:rsidRDefault="008E3518" w:rsidP="008E3518">
      <w:pPr>
        <w:rPr>
          <w:rFonts w:ascii="Times New Roman" w:hAnsi="Times New Roman" w:cs="Times New Roman"/>
          <w:sz w:val="24"/>
          <w:szCs w:val="24"/>
        </w:rPr>
      </w:pPr>
    </w:p>
    <w:p w:rsidR="008E3518" w:rsidRPr="008E3518" w:rsidRDefault="008E3518" w:rsidP="008E3518">
      <w:pPr>
        <w:spacing w:after="0" w:line="240" w:lineRule="auto"/>
        <w:jc w:val="both"/>
        <w:rPr>
          <w:rFonts w:ascii="Times New Roman" w:hAnsi="Times New Roman" w:cs="Times New Roman"/>
          <w:b/>
          <w:sz w:val="24"/>
          <w:szCs w:val="24"/>
        </w:rPr>
      </w:pPr>
      <w:r w:rsidRPr="008E3518">
        <w:rPr>
          <w:rFonts w:ascii="Times New Roman" w:hAnsi="Times New Roman" w:cs="Times New Roman"/>
          <w:b/>
          <w:sz w:val="24"/>
          <w:szCs w:val="24"/>
        </w:rPr>
        <w:t>Задание 3.</w:t>
      </w:r>
    </w:p>
    <w:p w:rsidR="008E3518" w:rsidRPr="008E3518" w:rsidRDefault="008E3518" w:rsidP="008E3518">
      <w:pPr>
        <w:pStyle w:val="a4"/>
        <w:jc w:val="both"/>
        <w:rPr>
          <w:iCs/>
          <w:color w:val="000000"/>
        </w:rPr>
      </w:pPr>
      <w:r w:rsidRPr="008E3518">
        <w:rPr>
          <w:iCs/>
          <w:color w:val="000000"/>
        </w:rPr>
        <w:t xml:space="preserve">      Необходимо определить величину естественной убыли  яблок зимних сортов,  списываемых за ноябрь </w:t>
      </w:r>
      <w:r w:rsidRPr="008E3518">
        <w:t xml:space="preserve"> на складе искусственного охлаждении, пользуясь таблицей №2 норм естественной убыли картофеля, свежих овощей и плодов при длительном хранении на складах разного типа. </w:t>
      </w:r>
      <w:r w:rsidRPr="008E3518">
        <w:rPr>
          <w:iCs/>
          <w:color w:val="000000"/>
        </w:rPr>
        <w:t xml:space="preserve"> На 1 ноября в хранилище было 500 т плоти, на 11 ноября - 450, на 21 ноября - 380, на 1 декабря 200 т.  В "Инструкции по применению норм естественной убыли свежих картофеля, плодов и овощей при длительном хранении на базах и складах разного типа" исчисление среднемесячного остатка производится на 1-е; 11-е; 21-е данного месяца и 1-е число последующего месяца. При этом берется 1/2 остатка на 1-е число данного месяца, остаток —  на 11-е; остаток — на 21-е число того же месяца и 1/2 остатка на 1-е число последующего месяца и сумма их делится на 3.</w:t>
      </w:r>
    </w:p>
    <w:p w:rsidR="008E3518" w:rsidRDefault="008E3518" w:rsidP="008E3518">
      <w:pPr>
        <w:spacing w:after="0"/>
        <w:jc w:val="both"/>
        <w:rPr>
          <w:rFonts w:ascii="Times New Roman" w:hAnsi="Times New Roman" w:cs="Times New Roman"/>
          <w:sz w:val="24"/>
          <w:szCs w:val="24"/>
        </w:rPr>
      </w:pPr>
      <w:r w:rsidRPr="008E3518">
        <w:rPr>
          <w:rFonts w:ascii="Times New Roman" w:hAnsi="Times New Roman" w:cs="Times New Roman"/>
          <w:sz w:val="24"/>
          <w:szCs w:val="24"/>
        </w:rPr>
        <w:t xml:space="preserve">                                                                                                                    </w:t>
      </w: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Default="008E3518" w:rsidP="008E3518">
      <w:pPr>
        <w:spacing w:after="0"/>
        <w:jc w:val="both"/>
        <w:rPr>
          <w:rFonts w:ascii="Times New Roman" w:hAnsi="Times New Roman" w:cs="Times New Roman"/>
          <w:sz w:val="24"/>
          <w:szCs w:val="24"/>
        </w:rPr>
      </w:pPr>
    </w:p>
    <w:p w:rsidR="008E3518" w:rsidRPr="008E3518" w:rsidRDefault="008E3518" w:rsidP="008E35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E3518">
        <w:rPr>
          <w:rFonts w:ascii="Times New Roman" w:hAnsi="Times New Roman" w:cs="Times New Roman"/>
          <w:sz w:val="24"/>
          <w:szCs w:val="24"/>
        </w:rPr>
        <w:t xml:space="preserve">  Таблица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0"/>
        <w:gridCol w:w="1699"/>
        <w:gridCol w:w="439"/>
        <w:gridCol w:w="439"/>
        <w:gridCol w:w="440"/>
        <w:gridCol w:w="440"/>
        <w:gridCol w:w="556"/>
        <w:gridCol w:w="556"/>
        <w:gridCol w:w="440"/>
        <w:gridCol w:w="440"/>
        <w:gridCol w:w="440"/>
        <w:gridCol w:w="440"/>
        <w:gridCol w:w="440"/>
        <w:gridCol w:w="440"/>
      </w:tblGrid>
      <w:tr w:rsidR="008E3518" w:rsidRPr="008E3518" w:rsidTr="006501FB">
        <w:trPr>
          <w:trHeight w:val="478"/>
        </w:trPr>
        <w:tc>
          <w:tcPr>
            <w:tcW w:w="0" w:type="auto"/>
            <w:gridSpan w:val="14"/>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bottom"/>
            <w:hideMark/>
          </w:tcPr>
          <w:p w:rsidR="008E3518" w:rsidRPr="008E3518" w:rsidRDefault="008E3518" w:rsidP="006501FB">
            <w:pPr>
              <w:shd w:val="clear" w:color="auto" w:fill="FFFFFF"/>
              <w:spacing w:after="0" w:line="240" w:lineRule="auto"/>
              <w:jc w:val="center"/>
              <w:rPr>
                <w:rFonts w:ascii="Tahoma" w:eastAsia="Times New Roman" w:hAnsi="Tahoma" w:cs="Tahoma"/>
                <w:b/>
                <w:color w:val="000000"/>
                <w:sz w:val="24"/>
                <w:szCs w:val="24"/>
              </w:rPr>
            </w:pPr>
            <w:r w:rsidRPr="008E3518">
              <w:rPr>
                <w:rFonts w:ascii="Times New Roman" w:eastAsia="Times New Roman" w:hAnsi="Times New Roman" w:cs="Times New Roman"/>
                <w:b/>
                <w:bCs/>
                <w:color w:val="000000"/>
                <w:sz w:val="24"/>
                <w:szCs w:val="24"/>
              </w:rPr>
              <w:t>Нормы естественной убыли картофеля, нормы убыли свежих овощей и плодов при длительном хранении на базах и складах разного типа.</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позднеспелые сорта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Бурты, траншеи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Лук репчатый и выборок продовольственный</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2,5</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Чеснок</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0,9</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1,7</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3,0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1,1</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Тыква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Яблоки: осенние сорта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1,2</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зимние сорта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0,25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0,3</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val="restart"/>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Груши</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vMerge/>
            <w:tcBorders>
              <w:top w:val="single" w:sz="6" w:space="0" w:color="91949A"/>
              <w:left w:val="single" w:sz="6" w:space="0" w:color="91949A"/>
              <w:bottom w:val="single" w:sz="6" w:space="0" w:color="91949A"/>
              <w:right w:val="single" w:sz="6" w:space="0" w:color="91949A"/>
            </w:tcBorders>
            <w:shd w:val="clear" w:color="auto" w:fill="FFFFFF"/>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искусственного охлаждения</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Виноград</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с искусственным охлаждением</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0,6</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0,4</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Клюква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искуственного охлаждения и навесы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0,8</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0,7</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1,5</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2,0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4,0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r>
      <w:tr w:rsidR="008E3518" w:rsidRPr="008E3518" w:rsidTr="006501FB">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Брусника</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Склады без искуственного охлаждения и навесы</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5,0</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w:t>
            </w:r>
          </w:p>
        </w:tc>
        <w:tc>
          <w:tcPr>
            <w:tcW w:w="0" w:type="auto"/>
            <w:tcBorders>
              <w:top w:val="single" w:sz="6" w:space="0" w:color="91949A"/>
              <w:left w:val="single" w:sz="6" w:space="0" w:color="91949A"/>
              <w:bottom w:val="single" w:sz="6" w:space="0" w:color="91949A"/>
              <w:right w:val="single" w:sz="6" w:space="0" w:color="91949A"/>
            </w:tcBorders>
            <w:shd w:val="clear" w:color="auto" w:fill="FFFFFF"/>
            <w:tcMar>
              <w:top w:w="75" w:type="dxa"/>
              <w:left w:w="75" w:type="dxa"/>
              <w:bottom w:w="75" w:type="dxa"/>
              <w:right w:w="75" w:type="dxa"/>
            </w:tcMar>
            <w:vAlign w:val="center"/>
            <w:hideMark/>
          </w:tcPr>
          <w:p w:rsidR="008E3518" w:rsidRPr="008E3518" w:rsidRDefault="008E3518" w:rsidP="006501FB">
            <w:pPr>
              <w:spacing w:after="0" w:line="240" w:lineRule="auto"/>
              <w:rPr>
                <w:rFonts w:ascii="Times New Roman" w:eastAsia="Times New Roman" w:hAnsi="Times New Roman" w:cs="Times New Roman"/>
                <w:color w:val="000000"/>
                <w:sz w:val="24"/>
                <w:szCs w:val="24"/>
              </w:rPr>
            </w:pPr>
            <w:r w:rsidRPr="008E3518">
              <w:rPr>
                <w:rFonts w:ascii="Times New Roman" w:eastAsia="Times New Roman" w:hAnsi="Times New Roman" w:cs="Times New Roman"/>
                <w:bCs/>
                <w:color w:val="000000"/>
                <w:sz w:val="24"/>
                <w:szCs w:val="24"/>
              </w:rPr>
              <w:t>3,0</w:t>
            </w:r>
          </w:p>
        </w:tc>
      </w:tr>
    </w:tbl>
    <w:p w:rsidR="008E3518" w:rsidRPr="008E3518" w:rsidRDefault="008E3518" w:rsidP="008E3518">
      <w:pPr>
        <w:spacing w:after="0"/>
        <w:jc w:val="both"/>
        <w:rPr>
          <w:rFonts w:ascii="Times New Roman" w:hAnsi="Times New Roman" w:cs="Times New Roman"/>
          <w:sz w:val="24"/>
          <w:szCs w:val="24"/>
        </w:rPr>
      </w:pPr>
    </w:p>
    <w:p w:rsidR="008E3518" w:rsidRPr="008E3518" w:rsidRDefault="008E3518" w:rsidP="008E3518">
      <w:pPr>
        <w:spacing w:after="0"/>
        <w:jc w:val="both"/>
        <w:rPr>
          <w:rFonts w:ascii="Times New Roman" w:hAnsi="Times New Roman" w:cs="Times New Roman"/>
          <w:b/>
          <w:sz w:val="24"/>
          <w:szCs w:val="24"/>
        </w:rPr>
      </w:pPr>
      <w:r w:rsidRPr="008E3518">
        <w:rPr>
          <w:rFonts w:ascii="Times New Roman" w:hAnsi="Times New Roman" w:cs="Times New Roman"/>
          <w:b/>
          <w:sz w:val="24"/>
          <w:szCs w:val="24"/>
        </w:rPr>
        <w:t>Задание 4.</w:t>
      </w:r>
    </w:p>
    <w:p w:rsidR="008E3518" w:rsidRPr="008E3518" w:rsidRDefault="008E3518" w:rsidP="008E3518">
      <w:pPr>
        <w:pStyle w:val="a4"/>
        <w:spacing w:line="300" w:lineRule="atLeast"/>
        <w:jc w:val="both"/>
        <w:rPr>
          <w:iCs/>
          <w:color w:val="000000"/>
        </w:rPr>
      </w:pPr>
      <w:r w:rsidRPr="008E3518">
        <w:rPr>
          <w:iCs/>
          <w:color w:val="000000"/>
        </w:rPr>
        <w:t xml:space="preserve">       В хранилище в сентябре кратковременно хранилось 80 т яблок и 80 т сливы. Определить количество продукции, списываемой на естественную убыль, с учетом норм естественной убыли при хранении в осеннее время для яблок  и слив. Если норам убыли в осеннее время для яблок 0,7, для сливы 1,0. В "Инструкции по применению норм естественной убыли свежих картофеля, плодов и овощей при длительном хранении на базах и складах разного типа" исчисление среднемесячного остатка производится на 1-е; 11-е; 21-е данного месяца и 1-е число последующего месяца. При этом берется 1/2 остатка на 1-е число данного месяца, остаток —  на 11-е; остаток — на 21-е число того же месяца и 1/2 остатка на 1-е число последующего месяца и сумма их делится на 3.</w:t>
      </w:r>
    </w:p>
    <w:p w:rsidR="008E3518" w:rsidRPr="008E3518" w:rsidRDefault="008E3518" w:rsidP="008E3518">
      <w:pPr>
        <w:pStyle w:val="a4"/>
        <w:spacing w:before="0" w:beforeAutospacing="0" w:after="0" w:afterAutospacing="0" w:line="300" w:lineRule="atLeast"/>
        <w:jc w:val="both"/>
        <w:rPr>
          <w:color w:val="000000"/>
        </w:rPr>
      </w:pPr>
    </w:p>
    <w:p w:rsidR="008E3518" w:rsidRPr="008E3518" w:rsidRDefault="008E3518" w:rsidP="008E3518">
      <w:pPr>
        <w:spacing w:after="0"/>
        <w:jc w:val="both"/>
        <w:rPr>
          <w:rFonts w:ascii="Times New Roman" w:hAnsi="Times New Roman" w:cs="Times New Roman"/>
          <w:sz w:val="24"/>
          <w:szCs w:val="24"/>
        </w:rPr>
      </w:pPr>
    </w:p>
    <w:p w:rsidR="008E3518" w:rsidRPr="008E3518" w:rsidRDefault="008E3518" w:rsidP="008E3518">
      <w:pPr>
        <w:spacing w:after="0"/>
        <w:jc w:val="both"/>
        <w:rPr>
          <w:rFonts w:ascii="Times New Roman" w:hAnsi="Times New Roman" w:cs="Times New Roman"/>
          <w:b/>
          <w:sz w:val="24"/>
          <w:szCs w:val="24"/>
        </w:rPr>
      </w:pPr>
      <w:r w:rsidRPr="008E3518">
        <w:rPr>
          <w:rFonts w:ascii="Times New Roman" w:hAnsi="Times New Roman" w:cs="Times New Roman"/>
          <w:b/>
          <w:sz w:val="24"/>
          <w:szCs w:val="24"/>
        </w:rPr>
        <w:t>Задание 5.</w:t>
      </w:r>
    </w:p>
    <w:p w:rsidR="008E3518" w:rsidRPr="008E3518" w:rsidRDefault="008E3518" w:rsidP="008E3518">
      <w:pPr>
        <w:spacing w:after="0" w:line="240" w:lineRule="auto"/>
        <w:jc w:val="both"/>
        <w:rPr>
          <w:rFonts w:ascii="Times New Roman" w:hAnsi="Times New Roman" w:cs="Times New Roman"/>
          <w:sz w:val="24"/>
          <w:szCs w:val="24"/>
        </w:rPr>
      </w:pPr>
      <w:r w:rsidRPr="008E3518">
        <w:rPr>
          <w:rFonts w:ascii="Times New Roman" w:hAnsi="Times New Roman" w:cs="Times New Roman"/>
          <w:sz w:val="24"/>
          <w:szCs w:val="24"/>
        </w:rPr>
        <w:t xml:space="preserve">      В конце октября на склад без искусственного охлаждения в автомашине насыпью доставлено  3 т свеклы. В ноябре была реализована 1 т свеклы. При инвентаризации на 1 декабря остаток свеклы составил 1,9 т. Соответствует ли остаток нормам. Определите  величину естественной убыли свеклы, пользуясь таблицей  №1. В "Инструкции по применению норм естественной убыли свежих картофеля, плодов и овощей при длительном хранении на базах и складах разного типа" исчисление среднемесячного остатка производится на 1-е; 11-е; 21-е данного месяца и 1-е число последующего месяца. При этом берется 1/2 остатка на 1-е число данного месяца, остаток —  на 11-е; остаток — </w:t>
      </w:r>
      <w:r w:rsidRPr="008E3518">
        <w:rPr>
          <w:rFonts w:ascii="Times New Roman" w:hAnsi="Times New Roman" w:cs="Times New Roman"/>
          <w:sz w:val="24"/>
          <w:szCs w:val="24"/>
        </w:rPr>
        <w:lastRenderedPageBreak/>
        <w:t>на 21-е число того же месяца и 1/2 остатка на 1-е число последующего месяца и сумма их делится на 3.</w:t>
      </w:r>
    </w:p>
    <w:p w:rsidR="00074F3F" w:rsidRDefault="00074F3F" w:rsidP="008E3518">
      <w:pPr>
        <w:spacing w:after="0" w:line="240" w:lineRule="auto"/>
        <w:jc w:val="both"/>
        <w:rPr>
          <w:rFonts w:ascii="Times New Roman" w:hAnsi="Times New Roman" w:cs="Times New Roman"/>
          <w:sz w:val="24"/>
          <w:szCs w:val="24"/>
        </w:rPr>
      </w:pPr>
    </w:p>
    <w:p w:rsidR="00074F3F" w:rsidRDefault="00074F3F" w:rsidP="008E3518">
      <w:pPr>
        <w:spacing w:after="0" w:line="240" w:lineRule="auto"/>
        <w:jc w:val="both"/>
        <w:rPr>
          <w:rFonts w:ascii="Times New Roman" w:hAnsi="Times New Roman" w:cs="Times New Roman"/>
          <w:sz w:val="24"/>
          <w:szCs w:val="24"/>
        </w:rPr>
      </w:pPr>
    </w:p>
    <w:p w:rsidR="00074F3F" w:rsidRPr="00074F3F" w:rsidRDefault="00074F3F" w:rsidP="00074F3F">
      <w:pPr>
        <w:rPr>
          <w:rFonts w:ascii="Times New Roman" w:hAnsi="Times New Roman" w:cs="Times New Roman"/>
          <w:b/>
          <w:bCs/>
          <w:szCs w:val="28"/>
        </w:rPr>
      </w:pPr>
      <w:r w:rsidRPr="00074F3F">
        <w:rPr>
          <w:rFonts w:ascii="Times New Roman" w:hAnsi="Times New Roman" w:cs="Times New Roman"/>
          <w:b/>
          <w:bCs/>
          <w:szCs w:val="28"/>
        </w:rPr>
        <w:t>Задание 6.</w:t>
      </w:r>
    </w:p>
    <w:p w:rsidR="00074F3F" w:rsidRPr="00074F3F" w:rsidRDefault="00074F3F" w:rsidP="00074F3F">
      <w:pPr>
        <w:rPr>
          <w:rFonts w:ascii="Times New Roman" w:hAnsi="Times New Roman" w:cs="Times New Roman"/>
          <w:sz w:val="24"/>
          <w:szCs w:val="28"/>
        </w:rPr>
      </w:pPr>
      <w:r w:rsidRPr="00074F3F">
        <w:rPr>
          <w:rFonts w:ascii="Times New Roman" w:hAnsi="Times New Roman" w:cs="Times New Roman"/>
          <w:b/>
          <w:bCs/>
          <w:sz w:val="24"/>
          <w:szCs w:val="28"/>
        </w:rPr>
        <w:t xml:space="preserve"> </w:t>
      </w:r>
      <w:r w:rsidRPr="00074F3F">
        <w:rPr>
          <w:rFonts w:ascii="Times New Roman" w:hAnsi="Times New Roman" w:cs="Times New Roman"/>
          <w:sz w:val="24"/>
          <w:szCs w:val="28"/>
        </w:rPr>
        <w:t>Ниже в таблице приведены производственные показатели по торговому предприятию: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431"/>
        <w:gridCol w:w="1257"/>
        <w:gridCol w:w="1595"/>
        <w:gridCol w:w="1524"/>
      </w:tblGrid>
      <w:tr w:rsidR="00074F3F" w:rsidRPr="00074F3F" w:rsidTr="002353E4">
        <w:tc>
          <w:tcPr>
            <w:tcW w:w="647" w:type="dxa"/>
          </w:tcPr>
          <w:p w:rsidR="00074F3F" w:rsidRPr="00074F3F" w:rsidRDefault="00074F3F" w:rsidP="002353E4">
            <w:pPr>
              <w:rPr>
                <w:rFonts w:ascii="Times New Roman" w:hAnsi="Times New Roman" w:cs="Times New Roman"/>
                <w:sz w:val="24"/>
                <w:szCs w:val="28"/>
              </w:rPr>
            </w:pPr>
            <w:r w:rsidRPr="00074F3F">
              <w:rPr>
                <w:rFonts w:ascii="Times New Roman" w:hAnsi="Times New Roman" w:cs="Times New Roman"/>
                <w:sz w:val="24"/>
                <w:szCs w:val="28"/>
              </w:rPr>
              <w:t>№ п/п</w:t>
            </w:r>
          </w:p>
        </w:tc>
        <w:tc>
          <w:tcPr>
            <w:tcW w:w="4499" w:type="dxa"/>
          </w:tcPr>
          <w:p w:rsidR="00074F3F" w:rsidRPr="00074F3F" w:rsidRDefault="00074F3F" w:rsidP="002353E4">
            <w:pPr>
              <w:jc w:val="center"/>
              <w:rPr>
                <w:rFonts w:ascii="Times New Roman" w:hAnsi="Times New Roman" w:cs="Times New Roman"/>
                <w:sz w:val="24"/>
                <w:szCs w:val="28"/>
              </w:rPr>
            </w:pPr>
            <w:r w:rsidRPr="00074F3F">
              <w:rPr>
                <w:rFonts w:ascii="Times New Roman" w:hAnsi="Times New Roman" w:cs="Times New Roman"/>
                <w:sz w:val="24"/>
                <w:szCs w:val="28"/>
              </w:rPr>
              <w:t>Показатели</w:t>
            </w:r>
          </w:p>
        </w:tc>
        <w:tc>
          <w:tcPr>
            <w:tcW w:w="1262" w:type="dxa"/>
          </w:tcPr>
          <w:p w:rsidR="00074F3F" w:rsidRPr="00074F3F" w:rsidRDefault="00074F3F" w:rsidP="002353E4">
            <w:pPr>
              <w:rPr>
                <w:rFonts w:ascii="Times New Roman" w:hAnsi="Times New Roman" w:cs="Times New Roman"/>
                <w:sz w:val="24"/>
                <w:szCs w:val="28"/>
              </w:rPr>
            </w:pPr>
            <w:r w:rsidRPr="00074F3F">
              <w:rPr>
                <w:rFonts w:ascii="Times New Roman" w:hAnsi="Times New Roman" w:cs="Times New Roman"/>
                <w:sz w:val="24"/>
                <w:szCs w:val="28"/>
              </w:rPr>
              <w:t xml:space="preserve">Ед. изм. </w:t>
            </w:r>
          </w:p>
        </w:tc>
        <w:tc>
          <w:tcPr>
            <w:tcW w:w="1620" w:type="dxa"/>
          </w:tcPr>
          <w:p w:rsidR="00074F3F" w:rsidRPr="00074F3F" w:rsidRDefault="00074F3F" w:rsidP="002353E4">
            <w:pPr>
              <w:jc w:val="center"/>
              <w:rPr>
                <w:rFonts w:ascii="Times New Roman" w:hAnsi="Times New Roman" w:cs="Times New Roman"/>
                <w:sz w:val="24"/>
                <w:szCs w:val="28"/>
              </w:rPr>
            </w:pPr>
            <w:r w:rsidRPr="00074F3F">
              <w:rPr>
                <w:rFonts w:ascii="Times New Roman" w:hAnsi="Times New Roman" w:cs="Times New Roman"/>
                <w:sz w:val="24"/>
                <w:szCs w:val="28"/>
              </w:rPr>
              <w:t>По плану</w:t>
            </w:r>
          </w:p>
        </w:tc>
        <w:tc>
          <w:tcPr>
            <w:tcW w:w="1543" w:type="dxa"/>
          </w:tcPr>
          <w:p w:rsidR="00074F3F" w:rsidRPr="00074F3F" w:rsidRDefault="00074F3F" w:rsidP="002353E4">
            <w:pPr>
              <w:jc w:val="center"/>
              <w:rPr>
                <w:rFonts w:ascii="Times New Roman" w:hAnsi="Times New Roman" w:cs="Times New Roman"/>
                <w:sz w:val="24"/>
                <w:szCs w:val="28"/>
              </w:rPr>
            </w:pPr>
            <w:r w:rsidRPr="00074F3F">
              <w:rPr>
                <w:rFonts w:ascii="Times New Roman" w:hAnsi="Times New Roman" w:cs="Times New Roman"/>
                <w:sz w:val="24"/>
                <w:szCs w:val="28"/>
              </w:rPr>
              <w:t>Факти-чески</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1.</w:t>
            </w: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Розничный товарооборот</w:t>
            </w:r>
          </w:p>
        </w:tc>
        <w:tc>
          <w:tcPr>
            <w:tcW w:w="126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тыс. руб.</w:t>
            </w:r>
          </w:p>
        </w:tc>
        <w:tc>
          <w:tcPr>
            <w:tcW w:w="162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29 700</w:t>
            </w:r>
          </w:p>
        </w:tc>
        <w:tc>
          <w:tcPr>
            <w:tcW w:w="154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29 990</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2.</w:t>
            </w: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Среднесписочная численность:</w:t>
            </w:r>
          </w:p>
        </w:tc>
        <w:tc>
          <w:tcPr>
            <w:tcW w:w="1262" w:type="dxa"/>
          </w:tcPr>
          <w:p w:rsidR="00074F3F" w:rsidRPr="00074F3F" w:rsidRDefault="00074F3F" w:rsidP="002353E4">
            <w:pPr>
              <w:spacing w:line="240" w:lineRule="auto"/>
              <w:rPr>
                <w:rFonts w:ascii="Times New Roman" w:hAnsi="Times New Roman" w:cs="Times New Roman"/>
                <w:sz w:val="24"/>
                <w:szCs w:val="28"/>
              </w:rPr>
            </w:pPr>
          </w:p>
        </w:tc>
        <w:tc>
          <w:tcPr>
            <w:tcW w:w="1620" w:type="dxa"/>
          </w:tcPr>
          <w:p w:rsidR="00074F3F" w:rsidRPr="00074F3F" w:rsidRDefault="00074F3F" w:rsidP="002353E4">
            <w:pPr>
              <w:spacing w:line="240" w:lineRule="auto"/>
              <w:rPr>
                <w:rFonts w:ascii="Times New Roman" w:hAnsi="Times New Roman" w:cs="Times New Roman"/>
                <w:sz w:val="24"/>
                <w:szCs w:val="28"/>
              </w:rPr>
            </w:pPr>
          </w:p>
        </w:tc>
        <w:tc>
          <w:tcPr>
            <w:tcW w:w="1543" w:type="dxa"/>
          </w:tcPr>
          <w:p w:rsidR="00074F3F" w:rsidRPr="00074F3F" w:rsidRDefault="00074F3F" w:rsidP="002353E4">
            <w:pPr>
              <w:spacing w:line="240" w:lineRule="auto"/>
              <w:rPr>
                <w:rFonts w:ascii="Times New Roman" w:hAnsi="Times New Roman" w:cs="Times New Roman"/>
                <w:sz w:val="24"/>
                <w:szCs w:val="28"/>
              </w:rPr>
            </w:pP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всех работников</w:t>
            </w:r>
          </w:p>
        </w:tc>
        <w:tc>
          <w:tcPr>
            <w:tcW w:w="126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чел.</w:t>
            </w:r>
          </w:p>
        </w:tc>
        <w:tc>
          <w:tcPr>
            <w:tcW w:w="162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280</w:t>
            </w:r>
          </w:p>
        </w:tc>
        <w:tc>
          <w:tcPr>
            <w:tcW w:w="154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280</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из них продавцов</w:t>
            </w:r>
          </w:p>
        </w:tc>
        <w:tc>
          <w:tcPr>
            <w:tcW w:w="126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чел.</w:t>
            </w:r>
          </w:p>
        </w:tc>
        <w:tc>
          <w:tcPr>
            <w:tcW w:w="162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150</w:t>
            </w:r>
          </w:p>
        </w:tc>
        <w:tc>
          <w:tcPr>
            <w:tcW w:w="154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154</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3.</w:t>
            </w: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Производительность труда:</w:t>
            </w:r>
          </w:p>
        </w:tc>
        <w:tc>
          <w:tcPr>
            <w:tcW w:w="1262" w:type="dxa"/>
          </w:tcPr>
          <w:p w:rsidR="00074F3F" w:rsidRPr="00074F3F" w:rsidRDefault="00074F3F" w:rsidP="002353E4">
            <w:pPr>
              <w:spacing w:line="240" w:lineRule="auto"/>
              <w:rPr>
                <w:rFonts w:ascii="Times New Roman" w:hAnsi="Times New Roman" w:cs="Times New Roman"/>
                <w:sz w:val="24"/>
                <w:szCs w:val="28"/>
              </w:rPr>
            </w:pPr>
          </w:p>
        </w:tc>
        <w:tc>
          <w:tcPr>
            <w:tcW w:w="1620" w:type="dxa"/>
          </w:tcPr>
          <w:p w:rsidR="00074F3F" w:rsidRPr="00074F3F" w:rsidRDefault="00074F3F" w:rsidP="002353E4">
            <w:pPr>
              <w:spacing w:line="240" w:lineRule="auto"/>
              <w:rPr>
                <w:rFonts w:ascii="Times New Roman" w:hAnsi="Times New Roman" w:cs="Times New Roman"/>
                <w:sz w:val="24"/>
                <w:szCs w:val="28"/>
              </w:rPr>
            </w:pPr>
          </w:p>
        </w:tc>
        <w:tc>
          <w:tcPr>
            <w:tcW w:w="1543" w:type="dxa"/>
          </w:tcPr>
          <w:p w:rsidR="00074F3F" w:rsidRPr="00074F3F" w:rsidRDefault="00074F3F" w:rsidP="002353E4">
            <w:pPr>
              <w:spacing w:line="240" w:lineRule="auto"/>
              <w:rPr>
                <w:rFonts w:ascii="Times New Roman" w:hAnsi="Times New Roman" w:cs="Times New Roman"/>
                <w:sz w:val="24"/>
                <w:szCs w:val="28"/>
              </w:rPr>
            </w:pP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по торговым работникам</w:t>
            </w:r>
          </w:p>
        </w:tc>
        <w:tc>
          <w:tcPr>
            <w:tcW w:w="126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руб./чел.</w:t>
            </w:r>
          </w:p>
        </w:tc>
        <w:tc>
          <w:tcPr>
            <w:tcW w:w="162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54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в т. ч. по продавцам</w:t>
            </w:r>
          </w:p>
        </w:tc>
        <w:tc>
          <w:tcPr>
            <w:tcW w:w="126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руб./чел.</w:t>
            </w:r>
          </w:p>
        </w:tc>
        <w:tc>
          <w:tcPr>
            <w:tcW w:w="162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54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4.</w:t>
            </w: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Выполнение плана по производительности труда: </w:t>
            </w:r>
          </w:p>
        </w:tc>
        <w:tc>
          <w:tcPr>
            <w:tcW w:w="1262" w:type="dxa"/>
          </w:tcPr>
          <w:p w:rsidR="00074F3F" w:rsidRPr="00074F3F" w:rsidRDefault="00074F3F" w:rsidP="002353E4">
            <w:pPr>
              <w:spacing w:line="240" w:lineRule="auto"/>
              <w:rPr>
                <w:rFonts w:ascii="Times New Roman" w:hAnsi="Times New Roman" w:cs="Times New Roman"/>
                <w:sz w:val="24"/>
                <w:szCs w:val="28"/>
              </w:rPr>
            </w:pPr>
          </w:p>
        </w:tc>
        <w:tc>
          <w:tcPr>
            <w:tcW w:w="1620" w:type="dxa"/>
          </w:tcPr>
          <w:p w:rsidR="00074F3F" w:rsidRPr="00074F3F" w:rsidRDefault="00074F3F" w:rsidP="002353E4">
            <w:pPr>
              <w:spacing w:line="240" w:lineRule="auto"/>
              <w:rPr>
                <w:rFonts w:ascii="Times New Roman" w:hAnsi="Times New Roman" w:cs="Times New Roman"/>
                <w:sz w:val="24"/>
                <w:szCs w:val="28"/>
              </w:rPr>
            </w:pPr>
          </w:p>
        </w:tc>
        <w:tc>
          <w:tcPr>
            <w:tcW w:w="1543" w:type="dxa"/>
          </w:tcPr>
          <w:p w:rsidR="00074F3F" w:rsidRPr="00074F3F" w:rsidRDefault="00074F3F" w:rsidP="002353E4">
            <w:pPr>
              <w:spacing w:line="240" w:lineRule="auto"/>
              <w:rPr>
                <w:rFonts w:ascii="Times New Roman" w:hAnsi="Times New Roman" w:cs="Times New Roman"/>
                <w:sz w:val="24"/>
                <w:szCs w:val="28"/>
              </w:rPr>
            </w:pP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по торговым работникам</w:t>
            </w:r>
          </w:p>
        </w:tc>
        <w:tc>
          <w:tcPr>
            <w:tcW w:w="126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62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54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47" w:type="dxa"/>
          </w:tcPr>
          <w:p w:rsidR="00074F3F" w:rsidRPr="00074F3F" w:rsidRDefault="00074F3F" w:rsidP="002353E4">
            <w:pPr>
              <w:spacing w:line="240" w:lineRule="auto"/>
              <w:rPr>
                <w:rFonts w:ascii="Times New Roman" w:hAnsi="Times New Roman" w:cs="Times New Roman"/>
                <w:sz w:val="24"/>
                <w:szCs w:val="28"/>
              </w:rPr>
            </w:pPr>
          </w:p>
        </w:tc>
        <w:tc>
          <w:tcPr>
            <w:tcW w:w="4499"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в т. ч. по продавцам</w:t>
            </w:r>
          </w:p>
        </w:tc>
        <w:tc>
          <w:tcPr>
            <w:tcW w:w="126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62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54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bl>
    <w:p w:rsidR="00074F3F" w:rsidRPr="00074F3F" w:rsidRDefault="00074F3F" w:rsidP="00074F3F">
      <w:pPr>
        <w:spacing w:line="240" w:lineRule="auto"/>
        <w:rPr>
          <w:rFonts w:ascii="Times New Roman" w:hAnsi="Times New Roman" w:cs="Times New Roman"/>
          <w:b/>
          <w:bCs/>
          <w:sz w:val="24"/>
          <w:szCs w:val="28"/>
        </w:rPr>
      </w:pPr>
    </w:p>
    <w:p w:rsidR="00074F3F" w:rsidRPr="00074F3F" w:rsidRDefault="00074F3F" w:rsidP="00074F3F">
      <w:pPr>
        <w:spacing w:line="240" w:lineRule="auto"/>
        <w:rPr>
          <w:rFonts w:ascii="Times New Roman" w:hAnsi="Times New Roman" w:cs="Times New Roman"/>
          <w:b/>
          <w:bCs/>
          <w:sz w:val="24"/>
          <w:szCs w:val="28"/>
        </w:rPr>
      </w:pPr>
    </w:p>
    <w:p w:rsidR="00074F3F" w:rsidRPr="00074F3F" w:rsidRDefault="00074F3F" w:rsidP="00074F3F">
      <w:pPr>
        <w:spacing w:line="240" w:lineRule="auto"/>
        <w:rPr>
          <w:rFonts w:ascii="Times New Roman" w:hAnsi="Times New Roman" w:cs="Times New Roman"/>
          <w:b/>
          <w:bCs/>
          <w:sz w:val="24"/>
          <w:szCs w:val="28"/>
        </w:rPr>
      </w:pPr>
      <w:r w:rsidRPr="00074F3F">
        <w:rPr>
          <w:rFonts w:ascii="Times New Roman" w:hAnsi="Times New Roman" w:cs="Times New Roman"/>
          <w:b/>
          <w:bCs/>
          <w:sz w:val="24"/>
          <w:szCs w:val="28"/>
        </w:rPr>
        <w:t>Определить:</w:t>
      </w:r>
    </w:p>
    <w:p w:rsidR="00074F3F" w:rsidRPr="00074F3F" w:rsidRDefault="00074F3F" w:rsidP="00074F3F">
      <w:pPr>
        <w:numPr>
          <w:ilvl w:val="0"/>
          <w:numId w:val="3"/>
        </w:numPr>
        <w:spacing w:line="240" w:lineRule="auto"/>
        <w:rPr>
          <w:rFonts w:ascii="Times New Roman" w:hAnsi="Times New Roman" w:cs="Times New Roman"/>
          <w:sz w:val="24"/>
          <w:szCs w:val="28"/>
        </w:rPr>
      </w:pPr>
      <w:r w:rsidRPr="00074F3F">
        <w:rPr>
          <w:rFonts w:ascii="Times New Roman" w:hAnsi="Times New Roman" w:cs="Times New Roman"/>
          <w:sz w:val="24"/>
          <w:szCs w:val="28"/>
        </w:rPr>
        <w:t>Производительность труда по торговым работникам и по продавцам по плану и фактически.</w:t>
      </w:r>
    </w:p>
    <w:p w:rsidR="00074F3F" w:rsidRPr="00074F3F" w:rsidRDefault="00074F3F" w:rsidP="00074F3F">
      <w:pPr>
        <w:numPr>
          <w:ilvl w:val="0"/>
          <w:numId w:val="3"/>
        </w:numPr>
        <w:spacing w:line="240" w:lineRule="auto"/>
        <w:rPr>
          <w:rFonts w:ascii="Times New Roman" w:hAnsi="Times New Roman" w:cs="Times New Roman"/>
          <w:sz w:val="24"/>
          <w:szCs w:val="28"/>
        </w:rPr>
      </w:pPr>
      <w:r w:rsidRPr="00074F3F">
        <w:rPr>
          <w:rFonts w:ascii="Times New Roman" w:hAnsi="Times New Roman" w:cs="Times New Roman"/>
          <w:sz w:val="24"/>
          <w:szCs w:val="28"/>
        </w:rPr>
        <w:t>Выполнение плана по производительности труда по торговым работникам, в том числе по продавцам.</w:t>
      </w:r>
    </w:p>
    <w:p w:rsidR="00074F3F" w:rsidRPr="00074F3F" w:rsidRDefault="00074F3F" w:rsidP="00074F3F">
      <w:pPr>
        <w:numPr>
          <w:ilvl w:val="0"/>
          <w:numId w:val="3"/>
        </w:num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Написать выводы по результатам расчётов. </w:t>
      </w:r>
    </w:p>
    <w:p w:rsidR="00074F3F" w:rsidRPr="00074F3F" w:rsidRDefault="00074F3F" w:rsidP="00074F3F">
      <w:pPr>
        <w:spacing w:line="360" w:lineRule="auto"/>
        <w:rPr>
          <w:rFonts w:ascii="Times New Roman" w:hAnsi="Times New Roman" w:cs="Times New Roman"/>
          <w:b/>
          <w:bCs/>
          <w:sz w:val="24"/>
          <w:szCs w:val="28"/>
        </w:rPr>
      </w:pPr>
    </w:p>
    <w:p w:rsidR="00074F3F" w:rsidRPr="00074F3F" w:rsidRDefault="00074F3F" w:rsidP="00074F3F">
      <w:pPr>
        <w:spacing w:line="360" w:lineRule="auto"/>
        <w:jc w:val="both"/>
        <w:rPr>
          <w:rFonts w:ascii="Times New Roman" w:hAnsi="Times New Roman" w:cs="Times New Roman"/>
          <w:sz w:val="24"/>
          <w:szCs w:val="28"/>
        </w:rPr>
      </w:pPr>
      <w:r w:rsidRPr="00074F3F">
        <w:rPr>
          <w:rFonts w:ascii="Times New Roman" w:hAnsi="Times New Roman" w:cs="Times New Roman"/>
          <w:b/>
          <w:bCs/>
          <w:sz w:val="24"/>
          <w:szCs w:val="28"/>
        </w:rPr>
        <w:t>Задание 7.</w:t>
      </w:r>
      <w:r w:rsidRPr="00074F3F">
        <w:rPr>
          <w:rFonts w:ascii="Times New Roman" w:hAnsi="Times New Roman" w:cs="Times New Roman"/>
          <w:sz w:val="24"/>
          <w:szCs w:val="28"/>
        </w:rPr>
        <w:t xml:space="preserve"> </w:t>
      </w:r>
    </w:p>
    <w:p w:rsidR="00074F3F" w:rsidRPr="00074F3F" w:rsidRDefault="00074F3F" w:rsidP="00074F3F">
      <w:pPr>
        <w:spacing w:line="360" w:lineRule="auto"/>
        <w:jc w:val="both"/>
        <w:rPr>
          <w:rFonts w:ascii="Times New Roman" w:hAnsi="Times New Roman" w:cs="Times New Roman"/>
          <w:sz w:val="24"/>
          <w:szCs w:val="28"/>
        </w:rPr>
      </w:pPr>
      <w:r w:rsidRPr="00074F3F">
        <w:rPr>
          <w:rFonts w:ascii="Times New Roman" w:hAnsi="Times New Roman" w:cs="Times New Roman"/>
          <w:sz w:val="24"/>
          <w:szCs w:val="28"/>
        </w:rPr>
        <w:t>С оптовой базы в магазин завезены овощи и фрукты по следующим ценам за один килограмм:</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капуста - 17 рублей;</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морковь – 21 рубль;</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lastRenderedPageBreak/>
        <w:t>свекла – 16 рублей;</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яблоки – 47 рублей 80 копеек;</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груши - 57 рублей 20 копеек;</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бананы 36 рублей 40 копеек.</w:t>
      </w:r>
    </w:p>
    <w:p w:rsidR="00074F3F" w:rsidRPr="00074F3F" w:rsidRDefault="00074F3F" w:rsidP="00074F3F">
      <w:pPr>
        <w:pStyle w:val="a3"/>
        <w:spacing w:line="360" w:lineRule="auto"/>
        <w:rPr>
          <w:rFonts w:ascii="Times New Roman" w:hAnsi="Times New Roman" w:cs="Times New Roman"/>
          <w:b/>
          <w:bCs/>
          <w:sz w:val="24"/>
          <w:szCs w:val="28"/>
        </w:rPr>
      </w:pPr>
    </w:p>
    <w:p w:rsidR="00074F3F" w:rsidRDefault="00074F3F" w:rsidP="00074F3F">
      <w:pPr>
        <w:pStyle w:val="a3"/>
        <w:spacing w:line="360" w:lineRule="auto"/>
        <w:rPr>
          <w:rFonts w:ascii="Times New Roman" w:hAnsi="Times New Roman" w:cs="Times New Roman"/>
          <w:sz w:val="24"/>
          <w:szCs w:val="28"/>
        </w:rPr>
      </w:pPr>
      <w:r w:rsidRPr="00074F3F">
        <w:rPr>
          <w:rFonts w:ascii="Times New Roman" w:hAnsi="Times New Roman" w:cs="Times New Roman"/>
          <w:b/>
          <w:bCs/>
          <w:sz w:val="24"/>
          <w:szCs w:val="28"/>
        </w:rPr>
        <w:t xml:space="preserve">Определить: </w:t>
      </w:r>
      <w:r w:rsidRPr="00074F3F">
        <w:rPr>
          <w:rFonts w:ascii="Times New Roman" w:hAnsi="Times New Roman" w:cs="Times New Roman"/>
          <w:sz w:val="24"/>
          <w:szCs w:val="28"/>
        </w:rPr>
        <w:t>какая цена на овощи и фрукты будет установлена в магазине, если он произвёл наценку 25%.</w:t>
      </w:r>
      <w:r>
        <w:rPr>
          <w:rFonts w:ascii="Times New Roman" w:hAnsi="Times New Roman" w:cs="Times New Roman"/>
          <w:sz w:val="24"/>
          <w:szCs w:val="28"/>
        </w:rPr>
        <w:br/>
      </w:r>
    </w:p>
    <w:p w:rsidR="00074F3F" w:rsidRDefault="00074F3F" w:rsidP="00074F3F">
      <w:pPr>
        <w:pStyle w:val="a3"/>
        <w:spacing w:line="360" w:lineRule="auto"/>
        <w:rPr>
          <w:rFonts w:ascii="Times New Roman" w:hAnsi="Times New Roman" w:cs="Times New Roman"/>
          <w:sz w:val="24"/>
          <w:szCs w:val="28"/>
        </w:rPr>
      </w:pPr>
    </w:p>
    <w:p w:rsidR="00074F3F" w:rsidRPr="00074F3F" w:rsidRDefault="00074F3F" w:rsidP="00074F3F">
      <w:pPr>
        <w:pStyle w:val="a3"/>
        <w:spacing w:line="360" w:lineRule="auto"/>
        <w:rPr>
          <w:rFonts w:ascii="Times New Roman" w:hAnsi="Times New Roman" w:cs="Times New Roman"/>
          <w:sz w:val="24"/>
          <w:szCs w:val="28"/>
        </w:rPr>
      </w:pPr>
    </w:p>
    <w:p w:rsidR="00074F3F" w:rsidRPr="00074F3F" w:rsidRDefault="00074F3F" w:rsidP="00074F3F">
      <w:pPr>
        <w:spacing w:line="360" w:lineRule="auto"/>
        <w:jc w:val="both"/>
        <w:rPr>
          <w:rFonts w:ascii="Times New Roman" w:hAnsi="Times New Roman" w:cs="Times New Roman"/>
          <w:b/>
          <w:bCs/>
          <w:sz w:val="24"/>
          <w:szCs w:val="28"/>
        </w:rPr>
      </w:pPr>
      <w:r w:rsidRPr="00074F3F">
        <w:rPr>
          <w:rFonts w:ascii="Times New Roman" w:hAnsi="Times New Roman" w:cs="Times New Roman"/>
          <w:b/>
          <w:bCs/>
          <w:sz w:val="24"/>
          <w:szCs w:val="28"/>
        </w:rPr>
        <w:t xml:space="preserve">Задание 8. </w:t>
      </w:r>
    </w:p>
    <w:p w:rsidR="00074F3F" w:rsidRPr="00074F3F" w:rsidRDefault="00074F3F" w:rsidP="00074F3F">
      <w:pPr>
        <w:spacing w:line="360" w:lineRule="auto"/>
        <w:jc w:val="both"/>
        <w:rPr>
          <w:rFonts w:ascii="Times New Roman" w:hAnsi="Times New Roman" w:cs="Times New Roman"/>
          <w:sz w:val="24"/>
          <w:szCs w:val="28"/>
        </w:rPr>
      </w:pPr>
      <w:r w:rsidRPr="00074F3F">
        <w:rPr>
          <w:rFonts w:ascii="Times New Roman" w:hAnsi="Times New Roman" w:cs="Times New Roman"/>
          <w:sz w:val="24"/>
          <w:szCs w:val="28"/>
        </w:rPr>
        <w:t>В магазине за месяц были проданы товары в следующем ассортименте по ценам указанным ниже: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251"/>
        <w:gridCol w:w="1888"/>
        <w:gridCol w:w="1854"/>
        <w:gridCol w:w="1866"/>
      </w:tblGrid>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п/п</w:t>
            </w:r>
          </w:p>
        </w:tc>
        <w:tc>
          <w:tcPr>
            <w:tcW w:w="330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Виды продукции</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Количество</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Цена за ед. (руб. коп.)</w:t>
            </w:r>
          </w:p>
        </w:tc>
        <w:tc>
          <w:tcPr>
            <w:tcW w:w="189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Сумма выручки (руб.)</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1.</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Консервы рыбные</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24 банки</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37=40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2.</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Консервы овощные</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32 банки</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19=70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3.</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Тушёнка говяжья</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64 банки</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63=20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4.</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Тушёнка свиная</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58 банок</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51=60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5.</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Макароны</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196 кг.</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18=80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6.</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Печенье всех сортов</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77 кг.</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61=40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7.</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Торты</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29 шт.</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153=00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8</w:t>
            </w: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Конфеты в ассортименте</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62 кг.</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144=40</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594" w:type="dxa"/>
          </w:tcPr>
          <w:p w:rsidR="00074F3F" w:rsidRPr="00074F3F" w:rsidRDefault="00074F3F" w:rsidP="002353E4">
            <w:pPr>
              <w:spacing w:line="240" w:lineRule="auto"/>
              <w:rPr>
                <w:rFonts w:ascii="Times New Roman" w:hAnsi="Times New Roman" w:cs="Times New Roman"/>
                <w:sz w:val="24"/>
                <w:szCs w:val="28"/>
              </w:rPr>
            </w:pPr>
          </w:p>
        </w:tc>
        <w:tc>
          <w:tcPr>
            <w:tcW w:w="330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Итого</w:t>
            </w:r>
          </w:p>
        </w:tc>
        <w:tc>
          <w:tcPr>
            <w:tcW w:w="1903"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882"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89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bl>
    <w:p w:rsidR="00074F3F" w:rsidRPr="00074F3F" w:rsidRDefault="00074F3F" w:rsidP="00074F3F">
      <w:pPr>
        <w:pStyle w:val="a3"/>
        <w:spacing w:line="240" w:lineRule="auto"/>
        <w:rPr>
          <w:rFonts w:ascii="Times New Roman" w:hAnsi="Times New Roman" w:cs="Times New Roman"/>
          <w:b/>
          <w:bCs/>
          <w:sz w:val="24"/>
          <w:szCs w:val="28"/>
        </w:rPr>
      </w:pPr>
    </w:p>
    <w:p w:rsidR="00074F3F" w:rsidRPr="00074F3F" w:rsidRDefault="00074F3F" w:rsidP="00074F3F">
      <w:pPr>
        <w:pStyle w:val="a3"/>
        <w:spacing w:line="240" w:lineRule="auto"/>
        <w:rPr>
          <w:rFonts w:ascii="Times New Roman" w:hAnsi="Times New Roman" w:cs="Times New Roman"/>
          <w:b/>
          <w:bCs/>
          <w:sz w:val="24"/>
          <w:szCs w:val="28"/>
        </w:rPr>
      </w:pPr>
      <w:r w:rsidRPr="00074F3F">
        <w:rPr>
          <w:rFonts w:ascii="Times New Roman" w:hAnsi="Times New Roman" w:cs="Times New Roman"/>
          <w:b/>
          <w:bCs/>
          <w:sz w:val="24"/>
          <w:szCs w:val="28"/>
        </w:rPr>
        <w:t>Определить:</w:t>
      </w:r>
    </w:p>
    <w:p w:rsidR="00074F3F" w:rsidRPr="00074F3F" w:rsidRDefault="00074F3F" w:rsidP="00074F3F">
      <w:pPr>
        <w:pStyle w:val="a3"/>
        <w:spacing w:line="240" w:lineRule="auto"/>
        <w:rPr>
          <w:rFonts w:ascii="Times New Roman" w:hAnsi="Times New Roman" w:cs="Times New Roman"/>
          <w:sz w:val="24"/>
          <w:szCs w:val="28"/>
        </w:rPr>
      </w:pP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1.Сумму выручки за продовольственные товары за месяц.</w:t>
      </w:r>
    </w:p>
    <w:p w:rsidR="00074F3F" w:rsidRPr="00074F3F" w:rsidRDefault="00074F3F" w:rsidP="00074F3F">
      <w:pPr>
        <w:pStyle w:val="a3"/>
        <w:spacing w:line="240" w:lineRule="auto"/>
        <w:rPr>
          <w:rFonts w:ascii="Times New Roman" w:hAnsi="Times New Roman" w:cs="Times New Roman"/>
          <w:sz w:val="24"/>
          <w:szCs w:val="28"/>
        </w:rPr>
      </w:pPr>
    </w:p>
    <w:p w:rsidR="00074F3F" w:rsidRPr="00074F3F" w:rsidRDefault="00074F3F" w:rsidP="00074F3F">
      <w:pPr>
        <w:pStyle w:val="a3"/>
        <w:spacing w:line="240" w:lineRule="auto"/>
        <w:rPr>
          <w:rFonts w:ascii="Times New Roman" w:hAnsi="Times New Roman" w:cs="Times New Roman"/>
          <w:sz w:val="24"/>
          <w:szCs w:val="28"/>
        </w:rPr>
      </w:pPr>
    </w:p>
    <w:p w:rsidR="00074F3F" w:rsidRPr="00074F3F" w:rsidRDefault="00074F3F" w:rsidP="00074F3F">
      <w:pPr>
        <w:spacing w:line="240" w:lineRule="auto"/>
        <w:rPr>
          <w:rFonts w:ascii="Times New Roman" w:hAnsi="Times New Roman" w:cs="Times New Roman"/>
          <w:b/>
          <w:bCs/>
          <w:sz w:val="24"/>
          <w:szCs w:val="28"/>
        </w:rPr>
      </w:pPr>
      <w:r w:rsidRPr="00074F3F">
        <w:rPr>
          <w:rFonts w:ascii="Times New Roman" w:hAnsi="Times New Roman" w:cs="Times New Roman"/>
          <w:b/>
          <w:bCs/>
          <w:sz w:val="24"/>
          <w:szCs w:val="28"/>
        </w:rPr>
        <w:t>Задание 9.</w:t>
      </w:r>
    </w:p>
    <w:p w:rsidR="00074F3F" w:rsidRPr="00074F3F" w:rsidRDefault="00074F3F" w:rsidP="00074F3F">
      <w:pPr>
        <w:spacing w:line="240" w:lineRule="auto"/>
        <w:rPr>
          <w:rFonts w:ascii="Times New Roman" w:hAnsi="Times New Roman" w:cs="Times New Roman"/>
          <w:sz w:val="24"/>
          <w:szCs w:val="28"/>
        </w:rPr>
      </w:pPr>
      <w:r w:rsidRPr="00074F3F">
        <w:rPr>
          <w:rFonts w:ascii="Times New Roman" w:hAnsi="Times New Roman" w:cs="Times New Roman"/>
          <w:b/>
          <w:bCs/>
          <w:sz w:val="24"/>
          <w:szCs w:val="28"/>
        </w:rPr>
        <w:t xml:space="preserve"> </w:t>
      </w:r>
      <w:r w:rsidRPr="00074F3F">
        <w:rPr>
          <w:rFonts w:ascii="Times New Roman" w:hAnsi="Times New Roman" w:cs="Times New Roman"/>
          <w:sz w:val="24"/>
          <w:szCs w:val="28"/>
        </w:rPr>
        <w:t>Приведены данные суммы выручки по видам продукции: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987"/>
        <w:gridCol w:w="1263"/>
        <w:gridCol w:w="1440"/>
        <w:gridCol w:w="1440"/>
        <w:gridCol w:w="1631"/>
        <w:gridCol w:w="1172"/>
      </w:tblGrid>
      <w:tr w:rsidR="00074F3F" w:rsidRPr="00074F3F" w:rsidTr="002353E4">
        <w:trPr>
          <w:trHeight w:val="447"/>
        </w:trPr>
        <w:tc>
          <w:tcPr>
            <w:tcW w:w="638"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п/п</w:t>
            </w: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Виды продукции</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Единица измере-ния</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Коли-чество</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Цена за единицу </w:t>
            </w:r>
            <w:r w:rsidRPr="00074F3F">
              <w:rPr>
                <w:rFonts w:ascii="Times New Roman" w:hAnsi="Times New Roman" w:cs="Times New Roman"/>
                <w:sz w:val="24"/>
                <w:szCs w:val="28"/>
              </w:rPr>
              <w:lastRenderedPageBreak/>
              <w:t>продук-ции (руб.)</w:t>
            </w:r>
          </w:p>
        </w:tc>
        <w:tc>
          <w:tcPr>
            <w:tcW w:w="1631"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lastRenderedPageBreak/>
              <w:t>Сумма выручки (тыс. руб.)</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Струк-тура ре-ализо-ванной </w:t>
            </w:r>
            <w:r w:rsidRPr="00074F3F">
              <w:rPr>
                <w:rFonts w:ascii="Times New Roman" w:hAnsi="Times New Roman" w:cs="Times New Roman"/>
                <w:sz w:val="24"/>
                <w:szCs w:val="28"/>
              </w:rPr>
              <w:lastRenderedPageBreak/>
              <w:t>продук-ции (%)</w:t>
            </w:r>
          </w:p>
        </w:tc>
      </w:tr>
      <w:tr w:rsidR="00074F3F" w:rsidRPr="00074F3F" w:rsidTr="002353E4">
        <w:tc>
          <w:tcPr>
            <w:tcW w:w="638"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lastRenderedPageBreak/>
              <w:t>1.</w:t>
            </w: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Картофель</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тонн</w:t>
            </w:r>
          </w:p>
        </w:tc>
        <w:tc>
          <w:tcPr>
            <w:tcW w:w="144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1320</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631"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7 920</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38"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2.</w:t>
            </w: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Овощи</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тонн</w:t>
            </w:r>
          </w:p>
        </w:tc>
        <w:tc>
          <w:tcPr>
            <w:tcW w:w="144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870</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631"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21 750</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38"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3.</w:t>
            </w: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Фрукты</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тонн</w:t>
            </w:r>
          </w:p>
        </w:tc>
        <w:tc>
          <w:tcPr>
            <w:tcW w:w="144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240</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631"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11 592</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38"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4.</w:t>
            </w: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Молоко</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тонн</w:t>
            </w:r>
          </w:p>
        </w:tc>
        <w:tc>
          <w:tcPr>
            <w:tcW w:w="144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10300</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631"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195 400</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38"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5.</w:t>
            </w: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Мясо</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тонн</w:t>
            </w:r>
          </w:p>
        </w:tc>
        <w:tc>
          <w:tcPr>
            <w:tcW w:w="144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280</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631"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67 200</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r>
      <w:tr w:rsidR="00074F3F" w:rsidRPr="00074F3F" w:rsidTr="002353E4">
        <w:tc>
          <w:tcPr>
            <w:tcW w:w="638" w:type="dxa"/>
          </w:tcPr>
          <w:p w:rsidR="00074F3F" w:rsidRPr="00074F3F" w:rsidRDefault="00074F3F" w:rsidP="002353E4">
            <w:pPr>
              <w:spacing w:line="240" w:lineRule="auto"/>
              <w:rPr>
                <w:rFonts w:ascii="Times New Roman" w:hAnsi="Times New Roman" w:cs="Times New Roman"/>
                <w:sz w:val="24"/>
                <w:szCs w:val="28"/>
              </w:rPr>
            </w:pPr>
          </w:p>
        </w:tc>
        <w:tc>
          <w:tcPr>
            <w:tcW w:w="1987"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Итого</w:t>
            </w:r>
          </w:p>
        </w:tc>
        <w:tc>
          <w:tcPr>
            <w:tcW w:w="1263"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w:t>
            </w:r>
          </w:p>
        </w:tc>
        <w:tc>
          <w:tcPr>
            <w:tcW w:w="1440"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w:t>
            </w:r>
          </w:p>
        </w:tc>
        <w:tc>
          <w:tcPr>
            <w:tcW w:w="1440" w:type="dxa"/>
          </w:tcPr>
          <w:p w:rsidR="00074F3F" w:rsidRPr="00074F3F" w:rsidRDefault="00074F3F" w:rsidP="002353E4">
            <w:pPr>
              <w:spacing w:line="240" w:lineRule="auto"/>
              <w:jc w:val="center"/>
              <w:rPr>
                <w:rFonts w:ascii="Times New Roman" w:hAnsi="Times New Roman" w:cs="Times New Roman"/>
                <w:sz w:val="24"/>
                <w:szCs w:val="28"/>
              </w:rPr>
            </w:pPr>
            <w:r w:rsidRPr="00074F3F">
              <w:rPr>
                <w:rFonts w:ascii="Times New Roman" w:hAnsi="Times New Roman" w:cs="Times New Roman"/>
                <w:sz w:val="24"/>
                <w:szCs w:val="28"/>
              </w:rPr>
              <w:t>*</w:t>
            </w:r>
          </w:p>
        </w:tc>
        <w:tc>
          <w:tcPr>
            <w:tcW w:w="1631"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w:t>
            </w:r>
          </w:p>
        </w:tc>
        <w:tc>
          <w:tcPr>
            <w:tcW w:w="1172" w:type="dxa"/>
          </w:tcPr>
          <w:p w:rsidR="00074F3F" w:rsidRPr="00074F3F" w:rsidRDefault="00074F3F" w:rsidP="002353E4">
            <w:pPr>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   100</w:t>
            </w:r>
          </w:p>
        </w:tc>
      </w:tr>
    </w:tbl>
    <w:p w:rsidR="00074F3F" w:rsidRPr="00074F3F" w:rsidRDefault="00074F3F" w:rsidP="00074F3F">
      <w:pPr>
        <w:pStyle w:val="a3"/>
        <w:spacing w:line="240" w:lineRule="auto"/>
        <w:rPr>
          <w:rFonts w:ascii="Times New Roman" w:hAnsi="Times New Roman" w:cs="Times New Roman"/>
          <w:sz w:val="24"/>
          <w:szCs w:val="28"/>
        </w:rPr>
      </w:pPr>
    </w:p>
    <w:p w:rsidR="00074F3F" w:rsidRPr="00074F3F" w:rsidRDefault="00074F3F" w:rsidP="00074F3F">
      <w:pPr>
        <w:pStyle w:val="a3"/>
        <w:spacing w:line="240" w:lineRule="auto"/>
        <w:rPr>
          <w:rFonts w:ascii="Times New Roman" w:hAnsi="Times New Roman" w:cs="Times New Roman"/>
          <w:sz w:val="24"/>
          <w:szCs w:val="28"/>
        </w:rPr>
      </w:pPr>
    </w:p>
    <w:p w:rsidR="00074F3F" w:rsidRPr="00074F3F" w:rsidRDefault="00074F3F" w:rsidP="00074F3F">
      <w:pPr>
        <w:pStyle w:val="a3"/>
        <w:spacing w:line="240" w:lineRule="auto"/>
        <w:rPr>
          <w:rFonts w:ascii="Times New Roman" w:hAnsi="Times New Roman" w:cs="Times New Roman"/>
          <w:b/>
          <w:bCs/>
          <w:sz w:val="24"/>
          <w:szCs w:val="28"/>
        </w:rPr>
      </w:pPr>
      <w:r w:rsidRPr="00074F3F">
        <w:rPr>
          <w:rFonts w:ascii="Times New Roman" w:hAnsi="Times New Roman" w:cs="Times New Roman"/>
          <w:sz w:val="24"/>
          <w:szCs w:val="28"/>
        </w:rPr>
        <w:t xml:space="preserve"> </w:t>
      </w:r>
      <w:r w:rsidRPr="00074F3F">
        <w:rPr>
          <w:rFonts w:ascii="Times New Roman" w:hAnsi="Times New Roman" w:cs="Times New Roman"/>
          <w:b/>
          <w:bCs/>
          <w:sz w:val="24"/>
          <w:szCs w:val="28"/>
        </w:rPr>
        <w:t>Определить:</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1.Цену за единицу реализованной продукции.</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2.Общую сумму выручки от реализации продукции.</w:t>
      </w: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sz w:val="24"/>
          <w:szCs w:val="28"/>
        </w:rPr>
        <w:t xml:space="preserve">3.Структуру реализованной продукции </w:t>
      </w:r>
    </w:p>
    <w:p w:rsidR="00074F3F" w:rsidRPr="00074F3F" w:rsidRDefault="00074F3F" w:rsidP="00074F3F">
      <w:pPr>
        <w:pStyle w:val="a3"/>
        <w:spacing w:line="240" w:lineRule="auto"/>
        <w:rPr>
          <w:rFonts w:ascii="Times New Roman" w:hAnsi="Times New Roman" w:cs="Times New Roman"/>
          <w:sz w:val="24"/>
          <w:szCs w:val="28"/>
        </w:rPr>
      </w:pPr>
    </w:p>
    <w:p w:rsidR="00074F3F" w:rsidRPr="00074F3F" w:rsidRDefault="00074F3F" w:rsidP="00074F3F">
      <w:pPr>
        <w:pStyle w:val="a3"/>
        <w:spacing w:line="240" w:lineRule="auto"/>
        <w:rPr>
          <w:rFonts w:ascii="Times New Roman" w:hAnsi="Times New Roman" w:cs="Times New Roman"/>
          <w:sz w:val="24"/>
          <w:szCs w:val="28"/>
        </w:rPr>
      </w:pPr>
      <w:r w:rsidRPr="00074F3F">
        <w:rPr>
          <w:rFonts w:ascii="Times New Roman" w:hAnsi="Times New Roman" w:cs="Times New Roman"/>
          <w:b/>
          <w:sz w:val="24"/>
          <w:szCs w:val="28"/>
        </w:rPr>
        <w:t>Задание 10</w:t>
      </w:r>
      <w:r w:rsidRPr="00074F3F">
        <w:rPr>
          <w:rFonts w:ascii="Times New Roman" w:hAnsi="Times New Roman" w:cs="Times New Roman"/>
          <w:sz w:val="24"/>
          <w:szCs w:val="28"/>
        </w:rPr>
        <w:t>.</w:t>
      </w:r>
    </w:p>
    <w:p w:rsidR="00074F3F" w:rsidRPr="00074F3F" w:rsidRDefault="00074F3F" w:rsidP="00074F3F">
      <w:pPr>
        <w:spacing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      Общая площадь магазина одежды для семьи «Восторг» составляет 322 кв.м., из них 124 кв.м – торговая площади. Найдите коэффициент соотношения торговой площади к общей площади магазина. Сделайте выводы.</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      Коэффициент установочной площади - доля площади зала занятой под торговую мебель, от общей площади магазина. Эта величина должна быть в диапазоне: 0.25-0.35. Рассчитать этот коэффициент несложно, зная площадь торгового зала и размеры предполагаемого в Вашем магазине торгового оборудования.</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K уст. = S уст. (сумма площадей всех оснований ТО)/ S торгового зала </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где: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S – площадь зала магазина;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ТО – торговое оборудование.</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Показатель отражает эффективность размещения оборудования в торговом зале. Определяется размерами внешних границ торгового оборудования и дополнительных торговых конструкций.</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Установочная площадь рассчитывалась как сумма площадей оснований оборудования, предназначенного для выкладки, продажи товаров и обслуживания покупателей, В установочную площадь включается площадь под размещение крупногабаритных товаров на полетах (поддонах, корзинах), размещаемых на полу.</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Оптимальная  величина коэффициента  установочной площади зависит от ассортимента  реализуемых товаров:</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для магазинов  смешанного ассортимента - 0,29-0,32</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для магазинов  непродовольственных товаров - 0,27-0,30</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для магазинов  продовольственных товаров - 0,30-0,32</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lastRenderedPageBreak/>
        <w:t>Нормирование торговой площади предполагает, что под торговую мебель в ритейле должно находиться не более 30 процентов торгового зала, для магазинов самообслуживания - от 0,2 до 0,3.  В противном случае, торговое пространство торгового зала будет использоваться малоэффективно.</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ind w:left="360"/>
        <w:jc w:val="both"/>
        <w:rPr>
          <w:rFonts w:ascii="Times New Roman" w:hAnsi="Times New Roman" w:cs="Times New Roman"/>
          <w:b/>
          <w:sz w:val="24"/>
          <w:szCs w:val="28"/>
        </w:rPr>
      </w:pPr>
      <w:r w:rsidRPr="00074F3F">
        <w:rPr>
          <w:rFonts w:ascii="Times New Roman" w:hAnsi="Times New Roman" w:cs="Times New Roman"/>
          <w:b/>
          <w:sz w:val="24"/>
          <w:szCs w:val="28"/>
        </w:rPr>
        <w:t>Задание 11.</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       В универсаме установочная площадь различных видов торгового оборудования (стационарного, немеханического, контейнеров, холодильников и др.) – 41,8 кв.м. Торговая площадь 122 кв.м.</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Найдите установочный коэффициент. Сделайте выводы.</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       Коэффициент установочной площади - доля площади зала занятой под торговую мебель, от общей площади магазина. Эта величина должна быть в диапазоне: 0.25-0.35. Рассчитать этот коэффициент несложно, зная площадь торгового зала и размеры предполагаемого в Вашем магазине торгового оборудования.</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K уст. = S уст. (сумма площадей всех оснований ТО)/ S торгового зала </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где: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S – площадь зала магазина;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ТО – торговое оборудование.</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Показатель отражает эффективность размещения оборудования в торговом зале. Определяется размерами внешних границ торгового оборудования и дополнительных торговых конструкций.</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Установочная площадь рассчитывалась как сумма площадей оснований оборудования, предназначенного для выкладки, продажи товаров и обслуживания покупателей, В установочную площадь включается площадь под размещение крупногабаритных товаров на полетах (поддонах, корзинах), размещаемых на полу.</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Оптимальная  величина коэффициента  установочной площади зависит от ассортимента  реализуемых товаров:</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для магазинов  смешанного ассортимента - 0,29-0,32</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для магазинов  непродовольственных товаров - 0,27-0,30</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для магазинов  продовольственных товаров - 0,30-0,32</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Нормирование торговой площади предполагает, что под торговую мебель в ритейле должно находиться не более 30 процентов торгового зала, для магазинов самообслуживания - от 0,2 до 0,3.  В противном случае, торговое пространство торгового зала будет использоваться малоэффективно.</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rPr>
          <w:rFonts w:ascii="Times New Roman" w:hAnsi="Times New Roman" w:cs="Times New Roman"/>
          <w:b/>
          <w:sz w:val="24"/>
          <w:szCs w:val="28"/>
        </w:rPr>
      </w:pPr>
      <w:r w:rsidRPr="00074F3F">
        <w:rPr>
          <w:rFonts w:ascii="Times New Roman" w:hAnsi="Times New Roman" w:cs="Times New Roman"/>
          <w:b/>
          <w:sz w:val="24"/>
          <w:szCs w:val="28"/>
        </w:rPr>
        <w:t>Задание 12.</w:t>
      </w:r>
    </w:p>
    <w:p w:rsidR="00074F3F" w:rsidRPr="00074F3F" w:rsidRDefault="00074F3F" w:rsidP="00074F3F">
      <w:pPr>
        <w:spacing w:line="240" w:lineRule="auto"/>
        <w:jc w:val="both"/>
        <w:rPr>
          <w:rFonts w:ascii="Times New Roman" w:hAnsi="Times New Roman" w:cs="Times New Roman"/>
          <w:sz w:val="24"/>
          <w:szCs w:val="28"/>
        </w:rPr>
      </w:pPr>
      <w:r w:rsidRPr="00074F3F">
        <w:rPr>
          <w:rFonts w:ascii="Times New Roman" w:hAnsi="Times New Roman" w:cs="Times New Roman"/>
          <w:sz w:val="24"/>
          <w:szCs w:val="28"/>
        </w:rPr>
        <w:t>1.Оформите макет договора поставки на поставку хлебобулочных изделий ОАО хлебозаводом №2 в магазин «Эдельвейс».</w:t>
      </w:r>
    </w:p>
    <w:p w:rsidR="00074F3F" w:rsidRPr="00074F3F" w:rsidRDefault="00074F3F" w:rsidP="00074F3F">
      <w:pPr>
        <w:spacing w:line="240" w:lineRule="auto"/>
        <w:jc w:val="both"/>
        <w:rPr>
          <w:rFonts w:ascii="Times New Roman" w:hAnsi="Times New Roman" w:cs="Times New Roman"/>
          <w:sz w:val="24"/>
          <w:szCs w:val="28"/>
        </w:rPr>
      </w:pPr>
      <w:r w:rsidRPr="00074F3F">
        <w:rPr>
          <w:rFonts w:ascii="Times New Roman" w:hAnsi="Times New Roman" w:cs="Times New Roman"/>
          <w:sz w:val="24"/>
          <w:szCs w:val="28"/>
        </w:rPr>
        <w:t>2.Выпишите товарную накладную на поставку хлебобулочных изделий ОАО хлебозаводом №2 в магазин «Эдельвейс» (Приложение 2)</w:t>
      </w:r>
    </w:p>
    <w:p w:rsidR="00074F3F" w:rsidRPr="00074F3F" w:rsidRDefault="00074F3F" w:rsidP="00074F3F">
      <w:pPr>
        <w:spacing w:line="240" w:lineRule="auto"/>
        <w:jc w:val="both"/>
        <w:rPr>
          <w:rFonts w:ascii="Times New Roman" w:hAnsi="Times New Roman" w:cs="Times New Roman"/>
          <w:sz w:val="24"/>
          <w:szCs w:val="28"/>
        </w:rPr>
      </w:pPr>
      <w:r w:rsidRPr="00074F3F">
        <w:rPr>
          <w:rFonts w:ascii="Times New Roman" w:hAnsi="Times New Roman" w:cs="Times New Roman"/>
          <w:sz w:val="24"/>
          <w:szCs w:val="28"/>
        </w:rPr>
        <w:t>Товар отпустила администратор хлебозавода №2 Петрова Т.В., принял товар кладовщик магазина «Эдельвейс» Зайцева Ю.В. на основании договора поставки  (Приложение 1).</w:t>
      </w:r>
    </w:p>
    <w:p w:rsidR="00074F3F" w:rsidRPr="00074F3F" w:rsidRDefault="00074F3F" w:rsidP="00074F3F">
      <w:pPr>
        <w:rPr>
          <w:rFonts w:ascii="Times New Roman" w:hAnsi="Times New Roman" w:cs="Times New Roman"/>
          <w:b/>
          <w:sz w:val="24"/>
          <w:szCs w:val="28"/>
        </w:rPr>
      </w:pPr>
      <w:r w:rsidRPr="00074F3F">
        <w:rPr>
          <w:rFonts w:ascii="Times New Roman" w:hAnsi="Times New Roman" w:cs="Times New Roman"/>
          <w:b/>
          <w:sz w:val="24"/>
          <w:szCs w:val="28"/>
        </w:rPr>
        <w:lastRenderedPageBreak/>
        <w:t>Задание 13.</w:t>
      </w:r>
    </w:p>
    <w:p w:rsidR="00074F3F" w:rsidRPr="00074F3F" w:rsidRDefault="00074F3F" w:rsidP="00074F3F">
      <w:pPr>
        <w:spacing w:after="0" w:line="240" w:lineRule="auto"/>
        <w:jc w:val="center"/>
        <w:rPr>
          <w:rFonts w:ascii="Times New Roman" w:hAnsi="Times New Roman" w:cs="Times New Roman"/>
          <w:b/>
          <w:szCs w:val="24"/>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2.10.2015 г на складе № 2 ООО «Сказка» г. Москвы произошло несоблюдение температуры хранения, которое привело к порче следующих продуктов: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1.Сосиски «Молочные» 10 кг по 188-30 руб.</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2.Сосиски «Детские» 15кг по  194-00 руб.</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3.Сосиски «Вишневый дым» 12кг по  210-00 руб.</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4.Колбаса «Докторская» 17кг по  255-00 руб.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5.Колбаса «Заказная» 18кг  184-00 руб. </w:t>
      </w: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6. Сардельки 12кг по  196-00 руб.</w:t>
      </w:r>
    </w:p>
    <w:p w:rsidR="00074F3F" w:rsidRPr="00074F3F" w:rsidRDefault="00074F3F" w:rsidP="00074F3F">
      <w:pPr>
        <w:spacing w:after="0" w:line="240" w:lineRule="auto"/>
        <w:jc w:val="both"/>
        <w:rPr>
          <w:rFonts w:ascii="Times New Roman" w:hAnsi="Times New Roman" w:cs="Times New Roman"/>
          <w:sz w:val="24"/>
          <w:szCs w:val="28"/>
        </w:rPr>
      </w:pPr>
    </w:p>
    <w:p w:rsidR="00074F3F" w:rsidRPr="00074F3F" w:rsidRDefault="00074F3F" w:rsidP="00074F3F">
      <w:pPr>
        <w:spacing w:after="0" w:line="240" w:lineRule="auto"/>
        <w:jc w:val="both"/>
        <w:rPr>
          <w:rFonts w:ascii="Times New Roman" w:hAnsi="Times New Roman" w:cs="Times New Roman"/>
          <w:sz w:val="24"/>
          <w:szCs w:val="28"/>
        </w:rPr>
      </w:pPr>
      <w:r w:rsidRPr="00074F3F">
        <w:rPr>
          <w:rFonts w:ascii="Times New Roman" w:hAnsi="Times New Roman" w:cs="Times New Roman"/>
          <w:sz w:val="24"/>
          <w:szCs w:val="28"/>
        </w:rPr>
        <w:t xml:space="preserve"> На основании данного факта оформите акт торг ф. 15 (приложение 3).</w:t>
      </w:r>
    </w:p>
    <w:p w:rsidR="00074F3F" w:rsidRDefault="00074F3F" w:rsidP="00074F3F">
      <w:pPr>
        <w:spacing w:after="0" w:line="240" w:lineRule="auto"/>
        <w:rPr>
          <w:rFonts w:ascii="Times New Roman" w:hAnsi="Times New Roman" w:cs="Times New Roman"/>
          <w:b/>
          <w:sz w:val="24"/>
          <w:szCs w:val="24"/>
        </w:rPr>
      </w:pPr>
    </w:p>
    <w:p w:rsidR="00074F3F" w:rsidRDefault="00074F3F" w:rsidP="00074F3F">
      <w:pPr>
        <w:spacing w:after="0" w:line="240" w:lineRule="auto"/>
        <w:jc w:val="center"/>
        <w:rPr>
          <w:rFonts w:ascii="Times New Roman" w:hAnsi="Times New Roman" w:cs="Times New Roman"/>
          <w:b/>
          <w:sz w:val="24"/>
          <w:szCs w:val="24"/>
        </w:rPr>
      </w:pPr>
    </w:p>
    <w:p w:rsidR="00074F3F" w:rsidRPr="00FC0138" w:rsidRDefault="00074F3F" w:rsidP="00074F3F">
      <w:pPr>
        <w:spacing w:after="0" w:line="240" w:lineRule="auto"/>
        <w:jc w:val="right"/>
        <w:rPr>
          <w:rFonts w:ascii="Times New Roman" w:hAnsi="Times New Roman" w:cs="Times New Roman"/>
          <w:sz w:val="24"/>
          <w:szCs w:val="24"/>
        </w:rPr>
      </w:pPr>
      <w:r w:rsidRPr="00FC0138">
        <w:rPr>
          <w:rFonts w:ascii="Times New Roman" w:hAnsi="Times New Roman" w:cs="Times New Roman"/>
          <w:sz w:val="24"/>
          <w:szCs w:val="24"/>
        </w:rPr>
        <w:t>Приложение 1.</w:t>
      </w:r>
    </w:p>
    <w:p w:rsidR="00074F3F" w:rsidRPr="00FC0138" w:rsidRDefault="00074F3F" w:rsidP="00074F3F">
      <w:pPr>
        <w:spacing w:after="0" w:line="240" w:lineRule="auto"/>
        <w:jc w:val="center"/>
        <w:rPr>
          <w:rFonts w:ascii="Times New Roman" w:hAnsi="Times New Roman" w:cs="Times New Roman"/>
          <w:b/>
          <w:sz w:val="24"/>
          <w:szCs w:val="24"/>
        </w:rPr>
      </w:pPr>
      <w:r w:rsidRPr="00FC0138">
        <w:rPr>
          <w:rFonts w:ascii="Times New Roman" w:hAnsi="Times New Roman" w:cs="Times New Roman"/>
          <w:b/>
          <w:sz w:val="24"/>
          <w:szCs w:val="24"/>
        </w:rPr>
        <w:t xml:space="preserve">ДОГОВОР </w:t>
      </w:r>
    </w:p>
    <w:p w:rsidR="00074F3F" w:rsidRPr="00FC0138" w:rsidRDefault="00074F3F" w:rsidP="00074F3F">
      <w:pPr>
        <w:spacing w:after="0" w:line="240" w:lineRule="auto"/>
        <w:jc w:val="center"/>
        <w:rPr>
          <w:rFonts w:ascii="Times New Roman" w:hAnsi="Times New Roman" w:cs="Times New Roman"/>
          <w:b/>
          <w:sz w:val="24"/>
          <w:szCs w:val="24"/>
        </w:rPr>
      </w:pPr>
      <w:r w:rsidRPr="00FC0138">
        <w:rPr>
          <w:rFonts w:ascii="Times New Roman" w:hAnsi="Times New Roman" w:cs="Times New Roman"/>
          <w:b/>
          <w:sz w:val="24"/>
          <w:szCs w:val="24"/>
        </w:rPr>
        <w:t xml:space="preserve">поставки товара </w:t>
      </w:r>
    </w:p>
    <w:p w:rsidR="00074F3F" w:rsidRPr="00FC0138" w:rsidRDefault="00074F3F" w:rsidP="00074F3F">
      <w:pPr>
        <w:spacing w:after="0" w:line="240" w:lineRule="auto"/>
        <w:jc w:val="both"/>
        <w:rPr>
          <w:rFonts w:ascii="Times New Roman" w:hAnsi="Times New Roman" w:cs="Times New Roman"/>
          <w:sz w:val="24"/>
          <w:szCs w:val="24"/>
        </w:rPr>
      </w:pPr>
    </w:p>
    <w:p w:rsidR="00074F3F" w:rsidRPr="00FC0138" w:rsidRDefault="00074F3F" w:rsidP="00074F3F">
      <w:pPr>
        <w:spacing w:after="0" w:line="240" w:lineRule="auto"/>
        <w:jc w:val="both"/>
        <w:rPr>
          <w:rFonts w:ascii="Times New Roman" w:hAnsi="Times New Roman" w:cs="Times New Roman"/>
          <w:sz w:val="24"/>
          <w:szCs w:val="24"/>
        </w:rPr>
      </w:pPr>
      <w:r w:rsidRPr="00FC0138">
        <w:rPr>
          <w:rFonts w:ascii="Times New Roman" w:hAnsi="Times New Roman" w:cs="Times New Roman"/>
          <w:sz w:val="24"/>
          <w:szCs w:val="24"/>
        </w:rPr>
        <w:t>г. Москва                                                                                «___» __________  201_ года.</w:t>
      </w:r>
    </w:p>
    <w:p w:rsidR="00074F3F" w:rsidRPr="00FC0138" w:rsidRDefault="00074F3F" w:rsidP="00074F3F">
      <w:pPr>
        <w:spacing w:after="0" w:line="240" w:lineRule="auto"/>
        <w:jc w:val="both"/>
        <w:rPr>
          <w:rFonts w:ascii="Times New Roman" w:hAnsi="Times New Roman" w:cs="Times New Roman"/>
          <w:sz w:val="24"/>
          <w:szCs w:val="24"/>
        </w:rPr>
      </w:pP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 xml:space="preserve">ОАО «__________», именуемое в дальнейшем "Покупатель", в лице генерального директора _______________, действующего на основании Устава, с одной стороны, и </w:t>
      </w:r>
    </w:p>
    <w:p w:rsidR="00074F3F" w:rsidRPr="00FC0138" w:rsidRDefault="00074F3F" w:rsidP="00074F3F">
      <w:pPr>
        <w:pStyle w:val="a5"/>
        <w:spacing w:after="0"/>
        <w:ind w:firstLine="567"/>
        <w:jc w:val="both"/>
      </w:pPr>
      <w:r w:rsidRPr="00FC0138">
        <w:t>ООО «___________», именуемое в дальнейшем "Поставщик", в лице генерального директора ____________, действующего на основании Устава, с другой стороны, совместно именуемые «Стороны», заключили настоящий договор (далее - «Договор») о нижеследующем:</w:t>
      </w:r>
    </w:p>
    <w:p w:rsidR="00074F3F" w:rsidRPr="00FC0138" w:rsidRDefault="00074F3F" w:rsidP="00074F3F">
      <w:pPr>
        <w:spacing w:after="0" w:line="240" w:lineRule="auto"/>
        <w:jc w:val="both"/>
        <w:rPr>
          <w:rFonts w:ascii="Times New Roman" w:hAnsi="Times New Roman" w:cs="Times New Roman"/>
          <w:sz w:val="24"/>
          <w:szCs w:val="24"/>
        </w:rPr>
      </w:pPr>
    </w:p>
    <w:p w:rsidR="00074F3F" w:rsidRPr="00FC0138" w:rsidRDefault="00074F3F" w:rsidP="00074F3F">
      <w:pPr>
        <w:pStyle w:val="a3"/>
        <w:numPr>
          <w:ilvl w:val="0"/>
          <w:numId w:val="4"/>
        </w:num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ПРЕДМЕТ ДОГОВОРА</w:t>
      </w:r>
    </w:p>
    <w:p w:rsidR="00074F3F" w:rsidRPr="00FC0138" w:rsidRDefault="00074F3F" w:rsidP="00074F3F">
      <w:pPr>
        <w:pStyle w:val="a3"/>
        <w:spacing w:after="0" w:line="240" w:lineRule="auto"/>
        <w:rPr>
          <w:rFonts w:ascii="Times New Roman" w:hAnsi="Times New Roman" w:cs="Times New Roman"/>
          <w:sz w:val="24"/>
          <w:szCs w:val="24"/>
        </w:rPr>
      </w:pP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1.1. Поставщик обязан поставить, а Покупатель принять и оплатить товар (далее - "Товар"), согласно прилагаемой спецификации (далее по тексту - "Спецификация"), которая является неотъемлемой частью настоящего Договора (Приложение № 1).</w:t>
      </w:r>
    </w:p>
    <w:p w:rsidR="00074F3F" w:rsidRPr="00FC0138" w:rsidRDefault="00074F3F" w:rsidP="00074F3F">
      <w:pPr>
        <w:pStyle w:val="a5"/>
        <w:spacing w:after="0"/>
        <w:ind w:firstLine="567"/>
        <w:jc w:val="both"/>
      </w:pPr>
      <w:r w:rsidRPr="00FC0138">
        <w:t>1.2. Покупатель обязуется принять Товар и оплатить его в порядке и сроки, предусмотренные настоящим Договором. Покупатель обязуется принять Товар, если он не имеет претензий к его качеству, ассортименту, количеству и порядку исполнения Поставщиком настоящего Договора.</w:t>
      </w:r>
    </w:p>
    <w:p w:rsidR="00074F3F" w:rsidRPr="00FC0138" w:rsidRDefault="00074F3F" w:rsidP="00074F3F">
      <w:pPr>
        <w:pStyle w:val="a5"/>
        <w:spacing w:after="0"/>
        <w:ind w:firstLine="567"/>
        <w:jc w:val="both"/>
      </w:pPr>
      <w:r w:rsidRPr="00FC0138">
        <w:t>1.3. Поставщик одновременно с передачей Товара передает Покупателю принадлежности Товара, в т.ч. оригинальную упаковку, при этом упаковка не должна быть повреждена и должна быть герметична,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русский язык.</w:t>
      </w:r>
    </w:p>
    <w:p w:rsidR="00074F3F" w:rsidRPr="00FC0138" w:rsidRDefault="00074F3F" w:rsidP="00074F3F">
      <w:pPr>
        <w:pStyle w:val="a5"/>
        <w:spacing w:after="0"/>
        <w:ind w:firstLine="567"/>
        <w:jc w:val="both"/>
      </w:pPr>
      <w:r w:rsidRPr="00FC0138">
        <w:t>1.4. Поставщик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074F3F" w:rsidRPr="00FC0138" w:rsidRDefault="00074F3F" w:rsidP="00074F3F">
      <w:pPr>
        <w:pStyle w:val="a5"/>
        <w:spacing w:after="0"/>
        <w:ind w:firstLine="567"/>
        <w:jc w:val="both"/>
      </w:pPr>
      <w:r w:rsidRPr="00FC0138">
        <w:t>1.5 Поставщик гарантирует, что Товар принадлежит ему на праве собственности и обязуется передать Покупателю Товар свободным от любых прав третьих лиц.</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1.6. Количество, развернутая номенклатура (ассортимент), цены указываются в Спецификации, в накладной  и в счете-фактуре.</w:t>
      </w:r>
    </w:p>
    <w:p w:rsidR="00074F3F" w:rsidRPr="00FC0138" w:rsidRDefault="00074F3F" w:rsidP="00074F3F">
      <w:pPr>
        <w:spacing w:after="0" w:line="240" w:lineRule="auto"/>
        <w:jc w:val="both"/>
        <w:rPr>
          <w:rFonts w:ascii="Times New Roman" w:hAnsi="Times New Roman" w:cs="Times New Roman"/>
          <w:sz w:val="24"/>
          <w:szCs w:val="24"/>
        </w:rPr>
      </w:pPr>
    </w:p>
    <w:p w:rsidR="00074F3F" w:rsidRPr="00FC0138" w:rsidRDefault="00074F3F" w:rsidP="00074F3F">
      <w:pPr>
        <w:pStyle w:val="a3"/>
        <w:numPr>
          <w:ilvl w:val="0"/>
          <w:numId w:val="4"/>
        </w:num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КАЧЕСТВО И КОМПЛЕКТНОСТЬ</w:t>
      </w:r>
    </w:p>
    <w:p w:rsidR="00074F3F" w:rsidRPr="00FC0138" w:rsidRDefault="00074F3F" w:rsidP="00074F3F">
      <w:pPr>
        <w:pStyle w:val="a3"/>
        <w:spacing w:after="0" w:line="240" w:lineRule="auto"/>
        <w:rPr>
          <w:rFonts w:ascii="Times New Roman" w:hAnsi="Times New Roman" w:cs="Times New Roman"/>
          <w:sz w:val="24"/>
          <w:szCs w:val="24"/>
        </w:rPr>
      </w:pP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lastRenderedPageBreak/>
        <w:t>2.1. Поставщик гарантирует качество и надежность поставляемого Товара. Качество и комплектность поставляемого Товара должны соответствовать ГОСТ, ТУ, принятым для данного вида товаров, образцам Товара.</w:t>
      </w:r>
    </w:p>
    <w:p w:rsidR="00074F3F" w:rsidRPr="00FC0138" w:rsidRDefault="00074F3F" w:rsidP="00074F3F">
      <w:pPr>
        <w:pStyle w:val="a5"/>
        <w:spacing w:after="0"/>
        <w:ind w:firstLine="567"/>
        <w:jc w:val="both"/>
      </w:pPr>
      <w:r w:rsidRPr="00FC0138">
        <w:rPr>
          <w:rFonts w:eastAsia="Calibri"/>
          <w:lang w:eastAsia="ru-RU"/>
        </w:rPr>
        <w:t xml:space="preserve">2.2. </w:t>
      </w:r>
      <w:r w:rsidRPr="00FC0138">
        <w:t>Поставщик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074F3F" w:rsidRPr="00FC0138" w:rsidRDefault="00074F3F" w:rsidP="00074F3F">
      <w:pPr>
        <w:pStyle w:val="a5"/>
        <w:spacing w:after="0"/>
        <w:ind w:firstLine="567"/>
        <w:jc w:val="both"/>
      </w:pPr>
      <w:r w:rsidRPr="00FC0138">
        <w:t xml:space="preserve">2.3. Товар является новым и соответствует техническим условиям, нормам и параметрам фирмы производителя. </w:t>
      </w:r>
    </w:p>
    <w:p w:rsidR="00074F3F" w:rsidRPr="00FC0138" w:rsidRDefault="00074F3F" w:rsidP="00074F3F">
      <w:pPr>
        <w:pStyle w:val="a5"/>
        <w:spacing w:after="0"/>
        <w:ind w:firstLine="567"/>
        <w:jc w:val="both"/>
      </w:pPr>
      <w:r w:rsidRPr="00FC0138">
        <w:t>2.4.Товар безопасен при использовании.</w:t>
      </w:r>
    </w:p>
    <w:p w:rsidR="00074F3F" w:rsidRPr="00FC0138" w:rsidRDefault="00074F3F" w:rsidP="00074F3F">
      <w:pPr>
        <w:pStyle w:val="a5"/>
        <w:spacing w:after="0"/>
        <w:ind w:firstLine="567"/>
        <w:jc w:val="both"/>
      </w:pPr>
      <w:r w:rsidRPr="00FC0138">
        <w:t>2.5. Товар имеет сертификат качества.</w:t>
      </w:r>
    </w:p>
    <w:p w:rsidR="00074F3F" w:rsidRPr="00FC0138" w:rsidRDefault="00074F3F" w:rsidP="00074F3F">
      <w:pPr>
        <w:pStyle w:val="a5"/>
        <w:spacing w:after="0"/>
        <w:ind w:firstLine="567"/>
        <w:jc w:val="both"/>
      </w:pPr>
      <w:r w:rsidRPr="00FC0138">
        <w:t>2.6. На Товар устанавливается гарантийный срок эксплуатации в соответствии с сопроводительными документами (технический паспорт, гарантийный талон, сертификат качества, инструкцию по эксплуатации и т.п.).</w:t>
      </w:r>
    </w:p>
    <w:p w:rsidR="00074F3F"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3. СРОКИ И ПОРЯДОК ПОСТАВКИ</w:t>
      </w:r>
    </w:p>
    <w:p w:rsidR="00074F3F" w:rsidRDefault="00074F3F" w:rsidP="00074F3F">
      <w:pPr>
        <w:pStyle w:val="a5"/>
        <w:spacing w:after="0"/>
        <w:ind w:firstLine="567"/>
        <w:jc w:val="both"/>
      </w:pPr>
    </w:p>
    <w:p w:rsidR="00074F3F" w:rsidRPr="00FC0138" w:rsidRDefault="00074F3F" w:rsidP="00074F3F">
      <w:pPr>
        <w:pStyle w:val="a5"/>
        <w:spacing w:after="0"/>
        <w:ind w:firstLine="567"/>
        <w:jc w:val="both"/>
      </w:pPr>
      <w:r w:rsidRPr="00FC0138">
        <w:t>3.1. Поставка Товара осуществляется Поставщиком в течение 20 (двадцати) календарных дней с момента заключения Договора.</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3.2. Покупатель получает Товар по следующему адресу: ______________, ул. ______________________________, дом ___.</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3.3. Доставка Товара производится транспортом Поставщика.</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3.4. Поставщик вправе отгружать Товар отдельными частями комплекта, установленного в Спецификации. Отдельные части комплекта могут отгружаться Покупателю транзитом непосредственно предприятием - изготовителем по указанию Поставщика.</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3.5. Принятый Покупателем Товар должен быть осмотрен им в течение пяти рабочих дней.</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 xml:space="preserve">3.6. При обнаружении производственных дефектов Товара при его приемке Покупатель обязан известить Поставщика о выявленных дефектах в течение 10 (десяти) рабочих дней после их обнаружения с приложением подробного перечня указанных дефектов. </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3.7. Поставщик обязуется устранить недостатки или заменить Товар ненадлежащего качества в течение десяти  рабочих дней от даты приема-передачи Товара, если дефекты были обнаружены в момент приема-передачи Товара, или в течение трех дней с момента получения уведомления об обнаружении производственных дефектов.</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3.8. Если Покупатель осуществляет продажу поставленного Товара и потребитель возвращает Покупателю некомплектный Товар и / или Товар ненадлежащего качества, поставленный Поставщиком, то Поставщик обязан заменить Покупателю возвращенный потребителем Товар или вернуть Покупателю стоимость возвращенного Товара в течение 10  (десяти) рабочих дней.</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3.9. Поставщик обязан также выплатить Покупателю неполученную выгоду (то есть разницу между ценой поставки Товара Покупателю и ценой реализации Товара потребителю), а также возместить Покупателю все убытки, возникшие у последнего в связи с таким возвратом Товара потребителем.</w:t>
      </w:r>
    </w:p>
    <w:p w:rsidR="00074F3F" w:rsidRPr="00FC0138" w:rsidRDefault="00074F3F" w:rsidP="00074F3F">
      <w:pPr>
        <w:pStyle w:val="a5"/>
        <w:spacing w:after="0"/>
        <w:ind w:firstLine="567"/>
        <w:jc w:val="both"/>
      </w:pPr>
      <w:r w:rsidRPr="00FC0138">
        <w:t>3.10. Документами, подтверждающими выполнение обязательств Поставщика являются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074F3F" w:rsidRPr="00FC0138" w:rsidRDefault="00074F3F" w:rsidP="00074F3F">
      <w:pPr>
        <w:spacing w:after="0" w:line="240" w:lineRule="auto"/>
        <w:jc w:val="both"/>
        <w:rPr>
          <w:rFonts w:ascii="Times New Roman" w:hAnsi="Times New Roman" w:cs="Times New Roman"/>
          <w:sz w:val="24"/>
          <w:szCs w:val="24"/>
        </w:rPr>
      </w:pPr>
    </w:p>
    <w:p w:rsidR="00074F3F" w:rsidRPr="00FC0138" w:rsidRDefault="00074F3F" w:rsidP="00074F3F">
      <w:p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4. ЦЕНА И ПОРЯДОК РАСЧЕТОВ</w:t>
      </w:r>
    </w:p>
    <w:p w:rsidR="00074F3F" w:rsidRDefault="00074F3F" w:rsidP="00074F3F">
      <w:pPr>
        <w:spacing w:after="0" w:line="240" w:lineRule="auto"/>
        <w:ind w:firstLine="567"/>
        <w:jc w:val="both"/>
        <w:rPr>
          <w:rFonts w:ascii="Times New Roman" w:hAnsi="Times New Roman" w:cs="Times New Roman"/>
          <w:sz w:val="24"/>
          <w:szCs w:val="24"/>
        </w:rPr>
      </w:pP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lastRenderedPageBreak/>
        <w:t>4.1. Покупатель оплачивает поставленный Поставщиком Товар по ценам, указанным в Спецификации, на данную партию Товара.</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4.2. Расчеты между Сторонами производятся путем перечисления безналичных денежных средств с расчетного счета Покупателя на расчетный счет Поставщика.</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4.3. Расчеты за изделия, входящие в комплект, отгружаемые их изготовителями транзитом, производятся Покупателем по платежным требованиям Поставщика непосредственно между предприятием - изготовителем и Покупателем (плательщиком).</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4.4. Общая цена Товара согласно спецификации составляет ________ (_____________________ тысяч рублей) 00 коп. НДС не облагается, (основание уведомление ИФНС РФ № __ по г. Москве от № _________ от __________ 201_ года  о применении упрощенной системы налогообложения).</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4.5. Поставка осуществляется исключительно на основании подписанной сторонами Спецификации.</w:t>
      </w:r>
    </w:p>
    <w:p w:rsidR="00074F3F" w:rsidRPr="00FC0138" w:rsidRDefault="00074F3F" w:rsidP="00074F3F">
      <w:pPr>
        <w:pStyle w:val="a5"/>
        <w:spacing w:after="0"/>
        <w:ind w:firstLine="567"/>
        <w:jc w:val="both"/>
      </w:pPr>
      <w:r w:rsidRPr="00FC0138">
        <w:t xml:space="preserve">4.6. Оплата Товара производится в безналичной форме в течение 10 (десяти) банковских дней после надлежащей поставки Товара Продавцом, на основании выставленного счета-фактуры и товарной накладной. </w:t>
      </w:r>
    </w:p>
    <w:p w:rsidR="00074F3F" w:rsidRPr="00FC0138" w:rsidRDefault="00074F3F" w:rsidP="00074F3F">
      <w:pPr>
        <w:pStyle w:val="a5"/>
        <w:spacing w:after="0"/>
        <w:ind w:firstLine="567"/>
        <w:contextualSpacing/>
        <w:jc w:val="both"/>
      </w:pPr>
      <w:r w:rsidRPr="00FC0138">
        <w:t xml:space="preserve">4.7. Стоимость Товара по Договору включает в себя все расходы на уплату таможенных пошлин, всех действующих в РФ налогов и сборов и иных обязательных платежей. </w:t>
      </w:r>
    </w:p>
    <w:p w:rsidR="00074F3F" w:rsidRPr="00FC0138" w:rsidRDefault="00074F3F" w:rsidP="00074F3F">
      <w:pPr>
        <w:spacing w:after="0" w:line="240" w:lineRule="auto"/>
        <w:jc w:val="center"/>
        <w:rPr>
          <w:rFonts w:ascii="Times New Roman" w:hAnsi="Times New Roman" w:cs="Times New Roman"/>
          <w:sz w:val="24"/>
          <w:szCs w:val="24"/>
        </w:rPr>
      </w:pPr>
    </w:p>
    <w:p w:rsidR="00074F3F" w:rsidRPr="00FC0138" w:rsidRDefault="00074F3F" w:rsidP="00074F3F">
      <w:p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5. ИМУЩЕСТВЕННАЯ ОТВЕТСТВЕННОСТЬ И ПОРЯДОК РАЗРЕШЕНИЯ СПОРОВ</w:t>
      </w:r>
    </w:p>
    <w:p w:rsidR="00074F3F" w:rsidRDefault="00074F3F" w:rsidP="00074F3F">
      <w:pPr>
        <w:pStyle w:val="ConsPlusNormal"/>
        <w:widowControl/>
        <w:ind w:firstLine="567"/>
        <w:jc w:val="both"/>
        <w:rPr>
          <w:rFonts w:ascii="Times New Roman" w:hAnsi="Times New Roman" w:cs="Times New Roman"/>
          <w:sz w:val="24"/>
          <w:szCs w:val="24"/>
        </w:rPr>
      </w:pPr>
    </w:p>
    <w:p w:rsidR="00074F3F" w:rsidRPr="00FC0138" w:rsidRDefault="00074F3F" w:rsidP="00074F3F">
      <w:pPr>
        <w:pStyle w:val="ConsPlusNormal"/>
        <w:widowControl/>
        <w:ind w:firstLine="567"/>
        <w:jc w:val="both"/>
        <w:rPr>
          <w:rFonts w:ascii="Times New Roman" w:hAnsi="Times New Roman" w:cs="Times New Roman"/>
          <w:sz w:val="24"/>
          <w:szCs w:val="24"/>
        </w:rPr>
      </w:pPr>
      <w:r w:rsidRPr="00FC0138">
        <w:rPr>
          <w:rFonts w:ascii="Times New Roman" w:hAnsi="Times New Roman" w:cs="Times New Roman"/>
          <w:sz w:val="24"/>
          <w:szCs w:val="24"/>
        </w:rPr>
        <w:t>5.1. В случае просрочки исполнения Покупателя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0,5 (ноль целых пять  десятых) процента от неоплаченной стоимости Товара, при этом неустойка не может превышать в совокупности 10 (десять) процентов от неуплаченной стоимости Товара по настоящему Договору.</w:t>
      </w:r>
    </w:p>
    <w:p w:rsidR="00074F3F" w:rsidRPr="00FC0138" w:rsidRDefault="00074F3F" w:rsidP="00074F3F">
      <w:pPr>
        <w:pStyle w:val="ConsPlusNormal"/>
        <w:widowControl/>
        <w:ind w:firstLine="567"/>
        <w:jc w:val="both"/>
        <w:rPr>
          <w:rFonts w:ascii="Times New Roman" w:hAnsi="Times New Roman" w:cs="Times New Roman"/>
          <w:sz w:val="24"/>
          <w:szCs w:val="24"/>
        </w:rPr>
      </w:pPr>
      <w:r w:rsidRPr="00FC0138">
        <w:rPr>
          <w:rFonts w:ascii="Times New Roman" w:hAnsi="Times New Roman" w:cs="Times New Roman"/>
          <w:sz w:val="24"/>
          <w:szCs w:val="24"/>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74F3F" w:rsidRPr="00FC0138" w:rsidRDefault="00074F3F" w:rsidP="00074F3F">
      <w:pPr>
        <w:pStyle w:val="ConsPlusNormal"/>
        <w:widowControl/>
        <w:ind w:firstLine="567"/>
        <w:jc w:val="both"/>
        <w:rPr>
          <w:rFonts w:ascii="Times New Roman" w:hAnsi="Times New Roman" w:cs="Times New Roman"/>
          <w:sz w:val="24"/>
          <w:szCs w:val="24"/>
        </w:rPr>
      </w:pPr>
      <w:r w:rsidRPr="00FC0138">
        <w:rPr>
          <w:rFonts w:ascii="Times New Roman" w:hAnsi="Times New Roman" w:cs="Times New Roman"/>
          <w:sz w:val="24"/>
          <w:szCs w:val="24"/>
        </w:rPr>
        <w:t xml:space="preserve">5.2. При неисполнении, либо ненадлежащем исполнении Поставщиком обязательств по поставке Товара, а также в случае ненадлежащего исполнения Поставщиком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0,5 (ноль целых пять  десятых) процента от общей стоимости Товара по настоящему Договору за каждый день не исполнения, либо ненадлежащего исполнения вышеуказанных обязательств. </w:t>
      </w:r>
    </w:p>
    <w:p w:rsidR="00074F3F" w:rsidRPr="00FC0138" w:rsidRDefault="00074F3F" w:rsidP="00074F3F">
      <w:pPr>
        <w:pStyle w:val="ConsPlusNormal"/>
        <w:widowControl/>
        <w:ind w:firstLine="567"/>
        <w:jc w:val="both"/>
        <w:rPr>
          <w:rFonts w:ascii="Times New Roman" w:hAnsi="Times New Roman" w:cs="Times New Roman"/>
          <w:sz w:val="24"/>
          <w:szCs w:val="24"/>
        </w:rPr>
      </w:pPr>
      <w:r w:rsidRPr="00FC0138">
        <w:rPr>
          <w:rFonts w:ascii="Times New Roman" w:hAnsi="Times New Roman" w:cs="Times New Roman"/>
          <w:sz w:val="24"/>
          <w:szCs w:val="24"/>
        </w:rPr>
        <w:t>5.3. В случае поставки некачественного Товара, либо неисполнении (ненадлежащем исполнении) Поставщиком гарантийных обязательств и гарантий, Покупатель вправе потребовать от Поставщика уплату пени в размере 2 (двух) процентов от общей стоимости Товара по настоящему Договору, за каждый день не исполнения, либо ненадлежащего исполнения вышеуказанных обязательств.</w:t>
      </w:r>
    </w:p>
    <w:p w:rsidR="00074F3F" w:rsidRPr="00FC0138" w:rsidRDefault="00074F3F" w:rsidP="00074F3F">
      <w:pPr>
        <w:pStyle w:val="ConsPlusNormal"/>
        <w:widowControl/>
        <w:ind w:firstLine="567"/>
        <w:jc w:val="both"/>
        <w:rPr>
          <w:rFonts w:ascii="Times New Roman" w:hAnsi="Times New Roman" w:cs="Times New Roman"/>
          <w:sz w:val="24"/>
          <w:szCs w:val="24"/>
        </w:rPr>
      </w:pPr>
      <w:r w:rsidRPr="00FC0138">
        <w:rPr>
          <w:rFonts w:ascii="Times New Roman" w:hAnsi="Times New Roman" w:cs="Times New Roman"/>
          <w:sz w:val="24"/>
          <w:szCs w:val="24"/>
        </w:rPr>
        <w:t>5.4. При изъятии Товара у Покупателя третьими лицами по законным основаниям, Поставщик обязан возместить Покупателю все понесенные им убытки и расходы, а также выплатить штраф в размере 50 (пятидесяти) процентов от общей стоимости Товара по настоящему Договору.</w:t>
      </w:r>
    </w:p>
    <w:p w:rsidR="00074F3F" w:rsidRPr="00FC0138" w:rsidRDefault="00074F3F" w:rsidP="00074F3F">
      <w:pPr>
        <w:pStyle w:val="ConsPlusNormal"/>
        <w:widowControl/>
        <w:ind w:firstLine="567"/>
        <w:jc w:val="both"/>
        <w:rPr>
          <w:rFonts w:ascii="Times New Roman" w:hAnsi="Times New Roman" w:cs="Times New Roman"/>
          <w:sz w:val="24"/>
          <w:szCs w:val="24"/>
        </w:rPr>
      </w:pPr>
      <w:r w:rsidRPr="00FC0138">
        <w:rPr>
          <w:rFonts w:ascii="Times New Roman" w:hAnsi="Times New Roman" w:cs="Times New Roman"/>
          <w:sz w:val="24"/>
          <w:szCs w:val="24"/>
        </w:rPr>
        <w:t>5.5. Возмещение убытков выплачивается не зависимо от уплаты неустойки.</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5.6. Покупатель вправе, уведомив Поставщика, отказаться от принятия Товара, поставка которого просрочена на  пятнадцать календарных дней.</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lastRenderedPageBreak/>
        <w:t>5.7. В случае поставки Товара пониженной сортности Покупатель вправе отказаться от принятия поставляемого Товара или приняв Товар, удержать с Поставщика неустойку в размере 5% (пяти процентов) от стоимости Товара, сортность которого оказалась пониженной.</w:t>
      </w:r>
    </w:p>
    <w:p w:rsidR="00074F3F" w:rsidRPr="00FC0138" w:rsidRDefault="00074F3F" w:rsidP="00074F3F">
      <w:pPr>
        <w:spacing w:after="0" w:line="240" w:lineRule="auto"/>
        <w:jc w:val="center"/>
        <w:rPr>
          <w:rFonts w:ascii="Times New Roman" w:hAnsi="Times New Roman" w:cs="Times New Roman"/>
          <w:sz w:val="24"/>
          <w:szCs w:val="24"/>
        </w:rPr>
      </w:pPr>
    </w:p>
    <w:p w:rsidR="00074F3F" w:rsidRPr="00FC0138" w:rsidRDefault="00074F3F" w:rsidP="00074F3F">
      <w:p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6. ОБСТОЯТЕЛЬСТВА НЕПРЕОДОЛИМОЙ СИЛЫ</w:t>
      </w:r>
    </w:p>
    <w:p w:rsidR="00074F3F" w:rsidRDefault="00074F3F" w:rsidP="00074F3F">
      <w:pPr>
        <w:spacing w:after="0" w:line="240" w:lineRule="auto"/>
        <w:ind w:firstLine="567"/>
        <w:jc w:val="both"/>
        <w:rPr>
          <w:rFonts w:ascii="Times New Roman" w:hAnsi="Times New Roman" w:cs="Times New Roman"/>
          <w:sz w:val="24"/>
          <w:szCs w:val="24"/>
        </w:rPr>
      </w:pP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6.1. 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p>
    <w:p w:rsidR="00074F3F" w:rsidRPr="00FC0138" w:rsidRDefault="00074F3F" w:rsidP="00074F3F">
      <w:pPr>
        <w:spacing w:after="0" w:line="240" w:lineRule="auto"/>
        <w:jc w:val="center"/>
        <w:rPr>
          <w:rFonts w:ascii="Times New Roman" w:hAnsi="Times New Roman" w:cs="Times New Roman"/>
          <w:sz w:val="24"/>
          <w:szCs w:val="24"/>
        </w:rPr>
      </w:pPr>
    </w:p>
    <w:p w:rsidR="00074F3F" w:rsidRDefault="00074F3F" w:rsidP="00074F3F">
      <w:pPr>
        <w:spacing w:after="0" w:line="240" w:lineRule="auto"/>
        <w:jc w:val="center"/>
        <w:rPr>
          <w:rFonts w:ascii="Times New Roman" w:hAnsi="Times New Roman" w:cs="Times New Roman"/>
          <w:sz w:val="24"/>
          <w:szCs w:val="24"/>
        </w:rPr>
      </w:pPr>
    </w:p>
    <w:p w:rsidR="00074F3F" w:rsidRDefault="00074F3F" w:rsidP="00074F3F">
      <w:pPr>
        <w:spacing w:after="0" w:line="240" w:lineRule="auto"/>
        <w:jc w:val="center"/>
        <w:rPr>
          <w:rFonts w:ascii="Times New Roman" w:hAnsi="Times New Roman" w:cs="Times New Roman"/>
          <w:sz w:val="24"/>
          <w:szCs w:val="24"/>
        </w:rPr>
      </w:pPr>
    </w:p>
    <w:p w:rsidR="00074F3F" w:rsidRDefault="00074F3F" w:rsidP="00074F3F">
      <w:pPr>
        <w:spacing w:after="0" w:line="240" w:lineRule="auto"/>
        <w:jc w:val="center"/>
        <w:rPr>
          <w:rFonts w:ascii="Times New Roman" w:hAnsi="Times New Roman" w:cs="Times New Roman"/>
          <w:sz w:val="24"/>
          <w:szCs w:val="24"/>
        </w:rPr>
      </w:pPr>
    </w:p>
    <w:p w:rsidR="00074F3F" w:rsidRDefault="00074F3F" w:rsidP="00074F3F">
      <w:pPr>
        <w:spacing w:after="0" w:line="240" w:lineRule="auto"/>
        <w:jc w:val="center"/>
        <w:rPr>
          <w:rFonts w:ascii="Times New Roman" w:hAnsi="Times New Roman" w:cs="Times New Roman"/>
          <w:sz w:val="24"/>
          <w:szCs w:val="24"/>
        </w:rPr>
      </w:pPr>
    </w:p>
    <w:p w:rsidR="00074F3F" w:rsidRPr="00FC0138" w:rsidRDefault="00074F3F" w:rsidP="00074F3F">
      <w:p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7. ЗАКЛЮЧИТЕЛЬНЫЕ УСЛОВИЯ</w:t>
      </w:r>
    </w:p>
    <w:p w:rsidR="00074F3F" w:rsidRDefault="00074F3F" w:rsidP="00074F3F">
      <w:pPr>
        <w:spacing w:after="0" w:line="240" w:lineRule="auto"/>
        <w:ind w:firstLine="540"/>
        <w:jc w:val="both"/>
        <w:rPr>
          <w:rFonts w:ascii="Times New Roman" w:hAnsi="Times New Roman" w:cs="Times New Roman"/>
          <w:sz w:val="24"/>
          <w:szCs w:val="24"/>
        </w:rPr>
      </w:pP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 xml:space="preserve">7.1. Договор заключён в 2-х экземплярах, имеющих одинаковую юридическую силу: один хранится у Поставщика, другой – у Покупателя. </w:t>
      </w:r>
    </w:p>
    <w:p w:rsidR="00074F3F" w:rsidRPr="00FC0138" w:rsidRDefault="00074F3F" w:rsidP="00074F3F">
      <w:pPr>
        <w:tabs>
          <w:tab w:val="left" w:pos="993"/>
        </w:tabs>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 xml:space="preserve">7.2. Споры, возникающие при исполнении Договора, рассматриваются в соответствии с действующим законодательством Российской Федерации.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7.3. Во всем остальном, что не предусмотрено Договором, Стороны руководствуются действующим законодательством РФ.</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 xml:space="preserve">7.4. Изменение условий Договора допускается исключительно по соглашению Сторон. Вносимые дополнения и изменения рассматриваются Сторонами в течение 10 (десяти) 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7.5. Условия Договора обязательны для правопреемников Сторон.</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7.6.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7.8. Для целей удобства в Договоре под Поставщиком и Покупателем также понимаются их уполномоченные лица, а также их возможные правопреемники.</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7.9. Уведомления и документы, передаваемые по Договору, направляются в письменном виде по следующим адресам:</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 xml:space="preserve">7.9.1. Для Поставщика: _________________________________________________. </w:t>
      </w:r>
    </w:p>
    <w:p w:rsidR="00074F3F" w:rsidRPr="00FC0138" w:rsidRDefault="00074F3F" w:rsidP="00074F3F">
      <w:pPr>
        <w:spacing w:after="0" w:line="240" w:lineRule="auto"/>
        <w:ind w:firstLine="540"/>
        <w:rPr>
          <w:rFonts w:ascii="Times New Roman" w:hAnsi="Times New Roman" w:cs="Times New Roman"/>
          <w:sz w:val="24"/>
          <w:szCs w:val="24"/>
        </w:rPr>
      </w:pPr>
      <w:r w:rsidRPr="00FC0138">
        <w:rPr>
          <w:rFonts w:ascii="Times New Roman" w:hAnsi="Times New Roman" w:cs="Times New Roman"/>
          <w:sz w:val="24"/>
          <w:szCs w:val="24"/>
        </w:rPr>
        <w:t>7.9.2.  Для Покупателя: ________________________________________________.</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t>7.10. Любые сообщения действительны со дня доставки по соответствующему адресу для корреспонденции.</w:t>
      </w:r>
    </w:p>
    <w:p w:rsidR="00074F3F" w:rsidRPr="00FC0138" w:rsidRDefault="00074F3F" w:rsidP="00074F3F">
      <w:pPr>
        <w:spacing w:after="0" w:line="240" w:lineRule="auto"/>
        <w:ind w:firstLine="540"/>
        <w:jc w:val="both"/>
        <w:rPr>
          <w:rFonts w:ascii="Times New Roman" w:hAnsi="Times New Roman" w:cs="Times New Roman"/>
          <w:sz w:val="24"/>
          <w:szCs w:val="24"/>
        </w:rPr>
      </w:pPr>
      <w:r w:rsidRPr="00FC0138">
        <w:rPr>
          <w:rFonts w:ascii="Times New Roman" w:hAnsi="Times New Roman" w:cs="Times New Roman"/>
          <w:sz w:val="24"/>
          <w:szCs w:val="24"/>
        </w:rPr>
        <w:lastRenderedPageBreak/>
        <w:t>7.11.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7.12.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фактических адресов, банковских реквизитов, реорганизации, ликвидации Сторон как  юридических  лиц,  других подобных изменениях).</w:t>
      </w:r>
    </w:p>
    <w:p w:rsidR="00074F3F" w:rsidRPr="00FC0138" w:rsidRDefault="00074F3F" w:rsidP="00074F3F">
      <w:pPr>
        <w:spacing w:after="0" w:line="240" w:lineRule="auto"/>
        <w:ind w:firstLine="567"/>
        <w:jc w:val="both"/>
        <w:rPr>
          <w:rFonts w:ascii="Times New Roman" w:hAnsi="Times New Roman" w:cs="Times New Roman"/>
          <w:sz w:val="24"/>
          <w:szCs w:val="24"/>
        </w:rPr>
      </w:pPr>
      <w:r w:rsidRPr="00FC0138">
        <w:rPr>
          <w:rFonts w:ascii="Times New Roman" w:hAnsi="Times New Roman" w:cs="Times New Roman"/>
          <w:sz w:val="24"/>
          <w:szCs w:val="24"/>
        </w:rPr>
        <w:t>7.13. Настоящий Договор вступает в силу с момента подписания Сторонами и действует  до «___» __________  201_ года.</w:t>
      </w:r>
    </w:p>
    <w:p w:rsidR="00074F3F" w:rsidRPr="00FC0138" w:rsidRDefault="00074F3F" w:rsidP="00074F3F">
      <w:pPr>
        <w:pStyle w:val="a5"/>
        <w:spacing w:after="0"/>
        <w:ind w:firstLine="567"/>
        <w:jc w:val="both"/>
      </w:pPr>
      <w:r w:rsidRPr="00FC0138">
        <w:t>7.14. В части установленной гарантии на Товар настоящий Договор действует до окончания срока гарантии (надлежащего исполнения гарантийных обязательств). </w:t>
      </w:r>
    </w:p>
    <w:p w:rsidR="00074F3F" w:rsidRPr="00FC0138" w:rsidRDefault="00074F3F" w:rsidP="00074F3F">
      <w:pPr>
        <w:spacing w:after="0" w:line="240" w:lineRule="auto"/>
        <w:jc w:val="both"/>
        <w:rPr>
          <w:rFonts w:ascii="Times New Roman" w:hAnsi="Times New Roman" w:cs="Times New Roman"/>
          <w:sz w:val="24"/>
          <w:szCs w:val="24"/>
        </w:rPr>
      </w:pPr>
    </w:p>
    <w:p w:rsidR="00074F3F" w:rsidRDefault="00074F3F" w:rsidP="00074F3F">
      <w:pPr>
        <w:spacing w:after="0" w:line="240" w:lineRule="auto"/>
        <w:jc w:val="center"/>
        <w:rPr>
          <w:rFonts w:ascii="Times New Roman" w:hAnsi="Times New Roman" w:cs="Times New Roman"/>
          <w:sz w:val="24"/>
          <w:szCs w:val="24"/>
        </w:rPr>
      </w:pPr>
    </w:p>
    <w:p w:rsidR="00074F3F" w:rsidRDefault="00074F3F" w:rsidP="00074F3F">
      <w:pPr>
        <w:spacing w:after="0" w:line="240" w:lineRule="auto"/>
        <w:jc w:val="center"/>
        <w:rPr>
          <w:rFonts w:ascii="Times New Roman" w:hAnsi="Times New Roman" w:cs="Times New Roman"/>
          <w:sz w:val="24"/>
          <w:szCs w:val="24"/>
        </w:rPr>
      </w:pPr>
    </w:p>
    <w:p w:rsidR="00074F3F" w:rsidRPr="00FC0138" w:rsidRDefault="00074F3F" w:rsidP="00074F3F">
      <w:pPr>
        <w:spacing w:after="0" w:line="240" w:lineRule="auto"/>
        <w:jc w:val="center"/>
        <w:rPr>
          <w:rFonts w:ascii="Times New Roman" w:hAnsi="Times New Roman" w:cs="Times New Roman"/>
          <w:sz w:val="24"/>
          <w:szCs w:val="24"/>
        </w:rPr>
      </w:pPr>
      <w:r w:rsidRPr="00FC0138">
        <w:rPr>
          <w:rFonts w:ascii="Times New Roman" w:hAnsi="Times New Roman" w:cs="Times New Roman"/>
          <w:sz w:val="24"/>
          <w:szCs w:val="24"/>
        </w:rPr>
        <w:t>8. АДРЕСА И ПЛАТЕЖНЫЕ РЕКВИЗИТЫ СТОРОН</w:t>
      </w:r>
    </w:p>
    <w:p w:rsidR="00074F3F" w:rsidRPr="00FC0138" w:rsidRDefault="00074F3F" w:rsidP="00074F3F">
      <w:pPr>
        <w:pStyle w:val="a5"/>
        <w:spacing w:after="0"/>
        <w:ind w:firstLine="567"/>
        <w:jc w:val="center"/>
      </w:pPr>
    </w:p>
    <w:tbl>
      <w:tblPr>
        <w:tblW w:w="10065" w:type="dxa"/>
        <w:tblLayout w:type="fixed"/>
        <w:tblCellMar>
          <w:left w:w="0" w:type="dxa"/>
          <w:right w:w="0" w:type="dxa"/>
        </w:tblCellMar>
        <w:tblLook w:val="0000" w:firstRow="0" w:lastRow="0" w:firstColumn="0" w:lastColumn="0" w:noHBand="0" w:noVBand="0"/>
      </w:tblPr>
      <w:tblGrid>
        <w:gridCol w:w="4536"/>
        <w:gridCol w:w="5529"/>
      </w:tblGrid>
      <w:tr w:rsidR="00074F3F" w:rsidRPr="00FC0138" w:rsidTr="002353E4">
        <w:tc>
          <w:tcPr>
            <w:tcW w:w="4536" w:type="dxa"/>
          </w:tcPr>
          <w:p w:rsidR="00074F3F" w:rsidRPr="00FC0138" w:rsidRDefault="00074F3F" w:rsidP="002353E4">
            <w:pPr>
              <w:pStyle w:val="a7"/>
              <w:snapToGrid w:val="0"/>
              <w:rPr>
                <w:bCs/>
              </w:rPr>
            </w:pPr>
            <w:r w:rsidRPr="00FC0138">
              <w:rPr>
                <w:bCs/>
              </w:rPr>
              <w:t>Поставщик:</w:t>
            </w:r>
          </w:p>
        </w:tc>
        <w:tc>
          <w:tcPr>
            <w:tcW w:w="5529" w:type="dxa"/>
          </w:tcPr>
          <w:p w:rsidR="00074F3F" w:rsidRPr="00FC0138" w:rsidRDefault="00074F3F" w:rsidP="002353E4">
            <w:pPr>
              <w:pStyle w:val="a7"/>
              <w:snapToGrid w:val="0"/>
              <w:ind w:firstLine="58"/>
              <w:rPr>
                <w:bCs/>
              </w:rPr>
            </w:pPr>
            <w:r w:rsidRPr="00FC0138">
              <w:rPr>
                <w:bCs/>
              </w:rPr>
              <w:t>Покупатель:</w:t>
            </w:r>
          </w:p>
        </w:tc>
      </w:tr>
      <w:tr w:rsidR="00074F3F" w:rsidRPr="00FC0138" w:rsidTr="002353E4">
        <w:trPr>
          <w:trHeight w:val="6458"/>
        </w:trPr>
        <w:tc>
          <w:tcPr>
            <w:tcW w:w="4536" w:type="dxa"/>
          </w:tcPr>
          <w:p w:rsidR="00074F3F" w:rsidRPr="00FC0138" w:rsidRDefault="00074F3F" w:rsidP="002353E4">
            <w:pPr>
              <w:spacing w:after="0" w:line="240" w:lineRule="auto"/>
              <w:rPr>
                <w:rFonts w:ascii="Times New Roman" w:hAnsi="Times New Roman" w:cs="Times New Roman"/>
                <w:bCs/>
                <w:sz w:val="24"/>
                <w:szCs w:val="24"/>
              </w:rPr>
            </w:pPr>
            <w:r w:rsidRPr="00FC0138">
              <w:rPr>
                <w:rFonts w:ascii="Times New Roman" w:hAnsi="Times New Roman" w:cs="Times New Roman"/>
                <w:bCs/>
                <w:sz w:val="24"/>
                <w:szCs w:val="24"/>
              </w:rPr>
              <w:t xml:space="preserve">ООО «_________» </w:t>
            </w:r>
          </w:p>
          <w:p w:rsidR="00074F3F" w:rsidRPr="00FC0138" w:rsidRDefault="00074F3F" w:rsidP="002353E4">
            <w:pPr>
              <w:pStyle w:val="6"/>
              <w:tabs>
                <w:tab w:val="left" w:pos="0"/>
              </w:tabs>
              <w:spacing w:before="0" w:after="0"/>
              <w:rPr>
                <w:rFonts w:ascii="Times New Roman" w:hAnsi="Times New Roman"/>
                <w:b w:val="0"/>
                <w:sz w:val="24"/>
                <w:szCs w:val="24"/>
              </w:rPr>
            </w:pPr>
          </w:p>
          <w:p w:rsidR="00074F3F" w:rsidRPr="00FC0138" w:rsidRDefault="00074F3F" w:rsidP="002353E4">
            <w:pPr>
              <w:spacing w:after="0" w:line="240" w:lineRule="auto"/>
              <w:rPr>
                <w:rFonts w:ascii="Times New Roman" w:hAnsi="Times New Roman" w:cs="Times New Roman"/>
                <w:sz w:val="24"/>
                <w:szCs w:val="24"/>
              </w:rPr>
            </w:pPr>
          </w:p>
          <w:p w:rsidR="00074F3F" w:rsidRPr="00FC0138" w:rsidRDefault="00074F3F" w:rsidP="002353E4">
            <w:pPr>
              <w:pStyle w:val="a7"/>
            </w:pPr>
            <w:r w:rsidRPr="00FC0138">
              <w:t>Генеральный директор</w:t>
            </w:r>
          </w:p>
          <w:p w:rsidR="00074F3F" w:rsidRPr="00FC0138" w:rsidRDefault="00074F3F" w:rsidP="002353E4">
            <w:pPr>
              <w:pStyle w:val="a7"/>
            </w:pPr>
          </w:p>
          <w:p w:rsidR="00074F3F" w:rsidRPr="00FC0138" w:rsidRDefault="00074F3F" w:rsidP="002353E4">
            <w:pPr>
              <w:pStyle w:val="a7"/>
            </w:pPr>
          </w:p>
          <w:p w:rsidR="00074F3F" w:rsidRPr="00FC0138" w:rsidRDefault="00074F3F" w:rsidP="002353E4">
            <w:pPr>
              <w:pStyle w:val="a7"/>
            </w:pPr>
          </w:p>
          <w:p w:rsidR="00074F3F" w:rsidRPr="00FC0138" w:rsidRDefault="00074F3F" w:rsidP="002353E4">
            <w:pPr>
              <w:pStyle w:val="a7"/>
              <w:rPr>
                <w:lang w:eastAsia="ar-SA"/>
              </w:rPr>
            </w:pPr>
            <w:r w:rsidRPr="00FC0138">
              <w:rPr>
                <w:lang w:eastAsia="ar-SA"/>
              </w:rPr>
              <w:t>________________</w:t>
            </w:r>
            <w:r w:rsidRPr="00FC0138">
              <w:t xml:space="preserve">/___________/  </w:t>
            </w:r>
          </w:p>
          <w:p w:rsidR="00074F3F" w:rsidRPr="00FC0138" w:rsidRDefault="00074F3F" w:rsidP="002353E4">
            <w:pPr>
              <w:pStyle w:val="a7"/>
              <w:rPr>
                <w:lang w:eastAsia="ar-SA"/>
              </w:rPr>
            </w:pPr>
          </w:p>
          <w:p w:rsidR="00074F3F" w:rsidRPr="00FC0138" w:rsidRDefault="00074F3F" w:rsidP="002353E4">
            <w:pPr>
              <w:spacing w:after="0" w:line="240" w:lineRule="auto"/>
              <w:rPr>
                <w:rFonts w:ascii="Times New Roman" w:hAnsi="Times New Roman" w:cs="Times New Roman"/>
                <w:bCs/>
                <w:sz w:val="24"/>
                <w:szCs w:val="24"/>
              </w:rPr>
            </w:pPr>
            <w:r w:rsidRPr="00FC0138">
              <w:rPr>
                <w:rFonts w:ascii="Times New Roman" w:hAnsi="Times New Roman" w:cs="Times New Roman"/>
                <w:bCs/>
                <w:sz w:val="24"/>
                <w:szCs w:val="24"/>
              </w:rPr>
              <w:t xml:space="preserve">М.П. </w:t>
            </w:r>
          </w:p>
          <w:p w:rsidR="00074F3F" w:rsidRPr="00FC0138" w:rsidRDefault="00074F3F" w:rsidP="002353E4">
            <w:pPr>
              <w:pStyle w:val="a7"/>
              <w:rPr>
                <w:lang w:eastAsia="ar-SA"/>
              </w:rPr>
            </w:pPr>
          </w:p>
          <w:p w:rsidR="00074F3F" w:rsidRPr="00FC0138" w:rsidRDefault="00074F3F" w:rsidP="002353E4">
            <w:pPr>
              <w:pStyle w:val="a7"/>
              <w:rPr>
                <w:lang w:eastAsia="ar-SA"/>
              </w:rPr>
            </w:pPr>
          </w:p>
          <w:p w:rsidR="00074F3F" w:rsidRPr="00FC0138" w:rsidRDefault="00074F3F" w:rsidP="002353E4">
            <w:pPr>
              <w:pStyle w:val="a7"/>
              <w:rPr>
                <w:lang w:eastAsia="ar-SA"/>
              </w:rPr>
            </w:pPr>
          </w:p>
        </w:tc>
        <w:tc>
          <w:tcPr>
            <w:tcW w:w="5529" w:type="dxa"/>
          </w:tcPr>
          <w:p w:rsidR="00074F3F" w:rsidRPr="00FC0138" w:rsidRDefault="00074F3F" w:rsidP="002353E4">
            <w:pPr>
              <w:pStyle w:val="a7"/>
            </w:pPr>
            <w:r w:rsidRPr="00FC0138">
              <w:t>ОАО «__________»</w:t>
            </w:r>
          </w:p>
          <w:p w:rsidR="00074F3F" w:rsidRPr="00FC0138" w:rsidRDefault="00074F3F" w:rsidP="002353E4">
            <w:pPr>
              <w:pStyle w:val="2"/>
              <w:spacing w:before="0"/>
              <w:rPr>
                <w:rFonts w:ascii="Times New Roman" w:hAnsi="Times New Roman"/>
                <w:b w:val="0"/>
                <w:bCs w:val="0"/>
                <w:color w:val="auto"/>
                <w:sz w:val="24"/>
                <w:szCs w:val="24"/>
              </w:rPr>
            </w:pPr>
          </w:p>
          <w:p w:rsidR="00074F3F" w:rsidRPr="00FC0138" w:rsidRDefault="00074F3F" w:rsidP="002353E4">
            <w:pPr>
              <w:pStyle w:val="2"/>
              <w:spacing w:before="0"/>
              <w:rPr>
                <w:rFonts w:ascii="Times New Roman" w:hAnsi="Times New Roman"/>
                <w:b w:val="0"/>
                <w:bCs w:val="0"/>
                <w:color w:val="auto"/>
                <w:sz w:val="24"/>
                <w:szCs w:val="24"/>
              </w:rPr>
            </w:pPr>
          </w:p>
          <w:p w:rsidR="00074F3F" w:rsidRPr="00FC0138" w:rsidRDefault="00074F3F" w:rsidP="002353E4">
            <w:pPr>
              <w:pStyle w:val="2"/>
              <w:spacing w:before="0"/>
              <w:rPr>
                <w:rFonts w:ascii="Times New Roman" w:hAnsi="Times New Roman"/>
                <w:b w:val="0"/>
                <w:bCs w:val="0"/>
                <w:color w:val="auto"/>
                <w:sz w:val="24"/>
                <w:szCs w:val="24"/>
              </w:rPr>
            </w:pPr>
          </w:p>
          <w:p w:rsidR="00074F3F" w:rsidRPr="00FC0138" w:rsidRDefault="00074F3F" w:rsidP="002353E4">
            <w:pPr>
              <w:pStyle w:val="2"/>
              <w:spacing w:before="0"/>
              <w:rPr>
                <w:rFonts w:ascii="Times New Roman" w:hAnsi="Times New Roman"/>
                <w:b w:val="0"/>
                <w:bCs w:val="0"/>
                <w:color w:val="auto"/>
                <w:sz w:val="24"/>
                <w:szCs w:val="24"/>
              </w:rPr>
            </w:pPr>
            <w:r w:rsidRPr="00FC0138">
              <w:rPr>
                <w:rFonts w:ascii="Times New Roman" w:hAnsi="Times New Roman"/>
                <w:b w:val="0"/>
                <w:bCs w:val="0"/>
                <w:color w:val="auto"/>
                <w:sz w:val="24"/>
                <w:szCs w:val="24"/>
              </w:rPr>
              <w:t xml:space="preserve">Генеральный директор </w:t>
            </w:r>
          </w:p>
          <w:p w:rsidR="00074F3F" w:rsidRPr="00FC0138" w:rsidRDefault="00074F3F" w:rsidP="002353E4">
            <w:pPr>
              <w:spacing w:after="0" w:line="240" w:lineRule="auto"/>
              <w:rPr>
                <w:rFonts w:ascii="Times New Roman" w:hAnsi="Times New Roman" w:cs="Times New Roman"/>
                <w:sz w:val="24"/>
                <w:szCs w:val="24"/>
              </w:rPr>
            </w:pPr>
          </w:p>
          <w:p w:rsidR="00074F3F" w:rsidRPr="00FC0138" w:rsidRDefault="00074F3F" w:rsidP="002353E4">
            <w:pPr>
              <w:spacing w:after="0" w:line="240" w:lineRule="auto"/>
              <w:rPr>
                <w:rFonts w:ascii="Times New Roman" w:hAnsi="Times New Roman" w:cs="Times New Roman"/>
                <w:sz w:val="24"/>
                <w:szCs w:val="24"/>
              </w:rPr>
            </w:pPr>
          </w:p>
          <w:p w:rsidR="00074F3F" w:rsidRPr="00FC0138" w:rsidRDefault="00074F3F" w:rsidP="002353E4">
            <w:pPr>
              <w:spacing w:after="0" w:line="240" w:lineRule="auto"/>
              <w:rPr>
                <w:rFonts w:ascii="Times New Roman" w:hAnsi="Times New Roman" w:cs="Times New Roman"/>
                <w:sz w:val="24"/>
                <w:szCs w:val="24"/>
              </w:rPr>
            </w:pPr>
          </w:p>
          <w:p w:rsidR="00074F3F" w:rsidRPr="00FC0138" w:rsidRDefault="00074F3F" w:rsidP="002353E4">
            <w:pPr>
              <w:spacing w:after="0" w:line="240" w:lineRule="auto"/>
              <w:rPr>
                <w:rFonts w:ascii="Times New Roman" w:hAnsi="Times New Roman" w:cs="Times New Roman"/>
                <w:bCs/>
                <w:sz w:val="24"/>
                <w:szCs w:val="24"/>
              </w:rPr>
            </w:pPr>
            <w:r w:rsidRPr="00FC0138">
              <w:rPr>
                <w:rFonts w:ascii="Times New Roman" w:hAnsi="Times New Roman" w:cs="Times New Roman"/>
                <w:sz w:val="24"/>
                <w:szCs w:val="24"/>
              </w:rPr>
              <w:t xml:space="preserve">____________________ /___________/  </w:t>
            </w:r>
          </w:p>
          <w:p w:rsidR="00074F3F" w:rsidRPr="00FC0138" w:rsidRDefault="00074F3F" w:rsidP="002353E4">
            <w:pPr>
              <w:spacing w:after="0" w:line="240" w:lineRule="auto"/>
              <w:rPr>
                <w:rFonts w:ascii="Times New Roman" w:hAnsi="Times New Roman" w:cs="Times New Roman"/>
                <w:bCs/>
                <w:sz w:val="24"/>
                <w:szCs w:val="24"/>
              </w:rPr>
            </w:pPr>
          </w:p>
          <w:p w:rsidR="00074F3F" w:rsidRPr="00FC0138" w:rsidRDefault="00074F3F" w:rsidP="002353E4">
            <w:pPr>
              <w:spacing w:after="0" w:line="240" w:lineRule="auto"/>
              <w:rPr>
                <w:rFonts w:ascii="Times New Roman" w:hAnsi="Times New Roman" w:cs="Times New Roman"/>
                <w:bCs/>
                <w:sz w:val="24"/>
                <w:szCs w:val="24"/>
              </w:rPr>
            </w:pPr>
            <w:r w:rsidRPr="00FC0138">
              <w:rPr>
                <w:rFonts w:ascii="Times New Roman" w:hAnsi="Times New Roman" w:cs="Times New Roman"/>
                <w:bCs/>
                <w:sz w:val="24"/>
                <w:szCs w:val="24"/>
              </w:rPr>
              <w:t xml:space="preserve">М.П. </w:t>
            </w:r>
          </w:p>
          <w:p w:rsidR="00074F3F" w:rsidRPr="00FC0138" w:rsidRDefault="00074F3F" w:rsidP="002353E4">
            <w:pPr>
              <w:pStyle w:val="a7"/>
              <w:ind w:firstLine="567"/>
            </w:pPr>
          </w:p>
          <w:p w:rsidR="00074F3F" w:rsidRPr="00FC0138" w:rsidRDefault="00074F3F" w:rsidP="002353E4">
            <w:pPr>
              <w:spacing w:after="0" w:line="240" w:lineRule="auto"/>
              <w:rPr>
                <w:rFonts w:ascii="Times New Roman" w:hAnsi="Times New Roman" w:cs="Times New Roman"/>
                <w:sz w:val="24"/>
                <w:szCs w:val="24"/>
              </w:rPr>
            </w:pPr>
          </w:p>
        </w:tc>
      </w:tr>
    </w:tbl>
    <w:p w:rsidR="00074F3F" w:rsidRPr="00FC0138" w:rsidRDefault="00074F3F" w:rsidP="00074F3F">
      <w:pPr>
        <w:spacing w:after="0" w:line="240" w:lineRule="auto"/>
        <w:ind w:firstLine="567"/>
        <w:rPr>
          <w:rFonts w:ascii="Times New Roman" w:hAnsi="Times New Roman" w:cs="Times New Roman"/>
          <w:sz w:val="24"/>
          <w:szCs w:val="24"/>
        </w:rPr>
      </w:pPr>
    </w:p>
    <w:p w:rsidR="00074F3F" w:rsidRPr="00FC0138" w:rsidRDefault="00074F3F" w:rsidP="00074F3F">
      <w:pPr>
        <w:pStyle w:val="a5"/>
        <w:spacing w:after="0"/>
        <w:ind w:firstLine="567"/>
        <w:jc w:val="cente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Pr="00FC0138" w:rsidRDefault="00074F3F" w:rsidP="00074F3F">
      <w:pPr>
        <w:spacing w:after="0" w:line="240" w:lineRule="auto"/>
        <w:rPr>
          <w:rFonts w:ascii="Times New Roman" w:hAnsi="Times New Roman" w:cs="Times New Roman"/>
          <w:sz w:val="24"/>
          <w:szCs w:val="24"/>
        </w:rPr>
      </w:pPr>
    </w:p>
    <w:p w:rsidR="00074F3F" w:rsidRDefault="00074F3F" w:rsidP="00074F3F">
      <w:pPr>
        <w:rPr>
          <w:sz w:val="16"/>
          <w:szCs w:val="16"/>
        </w:rPr>
      </w:pPr>
    </w:p>
    <w:p w:rsidR="00074F3F" w:rsidRDefault="00074F3F" w:rsidP="00074F3F">
      <w:pPr>
        <w:rPr>
          <w:sz w:val="16"/>
          <w:szCs w:val="16"/>
        </w:rPr>
      </w:pPr>
    </w:p>
    <w:p w:rsidR="00074F3F" w:rsidRDefault="00074F3F" w:rsidP="00074F3F">
      <w:pPr>
        <w:rPr>
          <w:sz w:val="16"/>
          <w:szCs w:val="16"/>
        </w:rPr>
      </w:pPr>
    </w:p>
    <w:p w:rsidR="00074F3F" w:rsidRDefault="00074F3F" w:rsidP="00074F3F">
      <w:pPr>
        <w:rPr>
          <w:sz w:val="16"/>
          <w:szCs w:val="16"/>
        </w:rPr>
      </w:pPr>
    </w:p>
    <w:p w:rsidR="00074F3F" w:rsidRDefault="00074F3F" w:rsidP="00074F3F">
      <w:pPr>
        <w:rPr>
          <w:sz w:val="16"/>
          <w:szCs w:val="16"/>
        </w:rPr>
      </w:pPr>
    </w:p>
    <w:p w:rsidR="00074F3F" w:rsidRDefault="00074F3F" w:rsidP="00074F3F">
      <w:pPr>
        <w:rPr>
          <w:sz w:val="16"/>
          <w:szCs w:val="16"/>
        </w:rPr>
      </w:pPr>
    </w:p>
    <w:p w:rsidR="00074F3F" w:rsidRDefault="00074F3F" w:rsidP="00074F3F">
      <w:pPr>
        <w:jc w:val="both"/>
        <w:rPr>
          <w:sz w:val="26"/>
          <w:szCs w:val="26"/>
        </w:rPr>
      </w:pPr>
    </w:p>
    <w:p w:rsidR="00074F3F" w:rsidRDefault="00074F3F" w:rsidP="00074F3F">
      <w:pPr>
        <w:jc w:val="right"/>
        <w:rPr>
          <w:rFonts w:ascii="Times New Roman" w:hAnsi="Times New Roman" w:cs="Times New Roman"/>
          <w:sz w:val="28"/>
          <w:szCs w:val="28"/>
        </w:rPr>
      </w:pPr>
      <w:r w:rsidRPr="00395DCF">
        <w:rPr>
          <w:rFonts w:ascii="Times New Roman" w:hAnsi="Times New Roman" w:cs="Times New Roman"/>
          <w:sz w:val="28"/>
          <w:szCs w:val="28"/>
        </w:rPr>
        <w:t>Приложение 2.</w:t>
      </w:r>
    </w:p>
    <w:p w:rsidR="00074F3F" w:rsidRDefault="00074F3F" w:rsidP="00074F3F">
      <w:pPr>
        <w:jc w:val="right"/>
        <w:rPr>
          <w:rFonts w:ascii="Times New Roman" w:hAnsi="Times New Roman" w:cs="Times New Roman"/>
          <w:sz w:val="28"/>
          <w:szCs w:val="28"/>
        </w:rPr>
      </w:pPr>
      <w:r w:rsidRPr="00711136">
        <w:rPr>
          <w:rFonts w:ascii="Times New Roman" w:hAnsi="Times New Roman" w:cs="Times New Roman"/>
          <w:sz w:val="28"/>
          <w:szCs w:val="28"/>
        </w:rPr>
        <w:t>от «</w:t>
      </w:r>
      <w:r>
        <w:rPr>
          <w:rFonts w:ascii="Times New Roman" w:hAnsi="Times New Roman" w:cs="Times New Roman"/>
          <w:sz w:val="28"/>
          <w:szCs w:val="28"/>
        </w:rPr>
        <w:t>__» __________ 201__ г.</w:t>
      </w:r>
    </w:p>
    <w:p w:rsidR="00074F3F" w:rsidRDefault="00074F3F" w:rsidP="00074F3F">
      <w:pPr>
        <w:jc w:val="right"/>
        <w:rPr>
          <w:rFonts w:ascii="Times New Roman" w:hAnsi="Times New Roman" w:cs="Times New Roman"/>
          <w:sz w:val="28"/>
          <w:szCs w:val="28"/>
        </w:rPr>
      </w:pPr>
    </w:p>
    <w:p w:rsidR="00074F3F" w:rsidRDefault="00074F3F" w:rsidP="00074F3F">
      <w:pPr>
        <w:jc w:val="center"/>
        <w:rPr>
          <w:rFonts w:ascii="Times New Roman" w:hAnsi="Times New Roman" w:cs="Times New Roman"/>
          <w:b/>
          <w:sz w:val="28"/>
          <w:szCs w:val="28"/>
        </w:rPr>
      </w:pPr>
      <w:r w:rsidRPr="00711136">
        <w:rPr>
          <w:rFonts w:ascii="Times New Roman" w:hAnsi="Times New Roman" w:cs="Times New Roman"/>
          <w:b/>
          <w:sz w:val="28"/>
          <w:szCs w:val="28"/>
        </w:rPr>
        <w:t>НАКЛАДНАЯ</w:t>
      </w:r>
      <w:r>
        <w:rPr>
          <w:rFonts w:ascii="Times New Roman" w:hAnsi="Times New Roman" w:cs="Times New Roman"/>
          <w:b/>
          <w:sz w:val="28"/>
          <w:szCs w:val="28"/>
        </w:rPr>
        <w:t xml:space="preserve"> № ___</w:t>
      </w:r>
    </w:p>
    <w:p w:rsidR="00074F3F" w:rsidRDefault="00074F3F" w:rsidP="00074F3F">
      <w:pPr>
        <w:jc w:val="center"/>
        <w:rPr>
          <w:rFonts w:ascii="Times New Roman" w:hAnsi="Times New Roman" w:cs="Times New Roman"/>
          <w:b/>
          <w:sz w:val="28"/>
          <w:szCs w:val="28"/>
        </w:rPr>
      </w:pPr>
    </w:p>
    <w:p w:rsidR="00074F3F" w:rsidRDefault="00074F3F" w:rsidP="00074F3F">
      <w:pPr>
        <w:jc w:val="both"/>
        <w:rPr>
          <w:rFonts w:ascii="Times New Roman" w:hAnsi="Times New Roman" w:cs="Times New Roman"/>
          <w:sz w:val="28"/>
          <w:szCs w:val="28"/>
        </w:rPr>
      </w:pPr>
      <w:r>
        <w:rPr>
          <w:rFonts w:ascii="Times New Roman" w:hAnsi="Times New Roman" w:cs="Times New Roman"/>
          <w:sz w:val="28"/>
          <w:szCs w:val="28"/>
        </w:rPr>
        <w:t>Кому:____________________________________________________________</w:t>
      </w:r>
    </w:p>
    <w:p w:rsidR="00074F3F" w:rsidRDefault="00074F3F" w:rsidP="00074F3F">
      <w:pPr>
        <w:jc w:val="both"/>
        <w:rPr>
          <w:rFonts w:ascii="Times New Roman" w:hAnsi="Times New Roman" w:cs="Times New Roman"/>
          <w:sz w:val="28"/>
          <w:szCs w:val="28"/>
        </w:rPr>
      </w:pPr>
      <w:r>
        <w:rPr>
          <w:rFonts w:ascii="Times New Roman" w:hAnsi="Times New Roman" w:cs="Times New Roman"/>
          <w:sz w:val="28"/>
          <w:szCs w:val="28"/>
        </w:rPr>
        <w:t>От кого:__________________________________________________________</w:t>
      </w:r>
    </w:p>
    <w:tbl>
      <w:tblPr>
        <w:tblStyle w:val="a8"/>
        <w:tblW w:w="0" w:type="auto"/>
        <w:tblLook w:val="04A0" w:firstRow="1" w:lastRow="0" w:firstColumn="1" w:lastColumn="0" w:noHBand="0" w:noVBand="1"/>
      </w:tblPr>
      <w:tblGrid>
        <w:gridCol w:w="638"/>
        <w:gridCol w:w="2625"/>
        <w:gridCol w:w="1532"/>
        <w:gridCol w:w="1713"/>
        <w:gridCol w:w="1400"/>
        <w:gridCol w:w="1437"/>
      </w:tblGrid>
      <w:tr w:rsidR="00074F3F" w:rsidRPr="00711136" w:rsidTr="002353E4">
        <w:tc>
          <w:tcPr>
            <w:tcW w:w="675" w:type="dxa"/>
          </w:tcPr>
          <w:p w:rsidR="00074F3F" w:rsidRPr="00711136" w:rsidRDefault="00074F3F" w:rsidP="002353E4">
            <w:pPr>
              <w:jc w:val="both"/>
              <w:rPr>
                <w:rFonts w:ascii="Times New Roman" w:hAnsi="Times New Roman" w:cs="Times New Roman"/>
                <w:b/>
                <w:sz w:val="28"/>
                <w:szCs w:val="28"/>
              </w:rPr>
            </w:pPr>
            <w:r w:rsidRPr="00711136">
              <w:rPr>
                <w:rFonts w:ascii="Times New Roman" w:hAnsi="Times New Roman" w:cs="Times New Roman"/>
                <w:b/>
                <w:sz w:val="28"/>
                <w:szCs w:val="28"/>
              </w:rPr>
              <w:t>№</w:t>
            </w:r>
          </w:p>
        </w:tc>
        <w:tc>
          <w:tcPr>
            <w:tcW w:w="2768" w:type="dxa"/>
          </w:tcPr>
          <w:p w:rsidR="00074F3F" w:rsidRPr="00711136" w:rsidRDefault="00074F3F" w:rsidP="002353E4">
            <w:pPr>
              <w:jc w:val="both"/>
              <w:rPr>
                <w:rFonts w:ascii="Times New Roman" w:hAnsi="Times New Roman" w:cs="Times New Roman"/>
                <w:b/>
                <w:sz w:val="28"/>
                <w:szCs w:val="28"/>
              </w:rPr>
            </w:pPr>
            <w:r w:rsidRPr="00711136">
              <w:rPr>
                <w:rFonts w:ascii="Times New Roman" w:hAnsi="Times New Roman" w:cs="Times New Roman"/>
                <w:b/>
                <w:sz w:val="28"/>
                <w:szCs w:val="28"/>
              </w:rPr>
              <w:t>Наименование</w:t>
            </w:r>
          </w:p>
        </w:tc>
        <w:tc>
          <w:tcPr>
            <w:tcW w:w="1531" w:type="dxa"/>
          </w:tcPr>
          <w:p w:rsidR="00074F3F" w:rsidRPr="00711136" w:rsidRDefault="00074F3F" w:rsidP="002353E4">
            <w:pPr>
              <w:jc w:val="both"/>
              <w:rPr>
                <w:rFonts w:ascii="Times New Roman" w:hAnsi="Times New Roman" w:cs="Times New Roman"/>
                <w:b/>
                <w:sz w:val="28"/>
                <w:szCs w:val="28"/>
              </w:rPr>
            </w:pPr>
            <w:r w:rsidRPr="00711136">
              <w:rPr>
                <w:rFonts w:ascii="Times New Roman" w:hAnsi="Times New Roman" w:cs="Times New Roman"/>
                <w:b/>
                <w:sz w:val="28"/>
                <w:szCs w:val="28"/>
              </w:rPr>
              <w:t>Единица измерение</w:t>
            </w:r>
          </w:p>
        </w:tc>
        <w:tc>
          <w:tcPr>
            <w:tcW w:w="1532" w:type="dxa"/>
          </w:tcPr>
          <w:p w:rsidR="00074F3F" w:rsidRPr="00711136" w:rsidRDefault="00074F3F" w:rsidP="002353E4">
            <w:pPr>
              <w:jc w:val="both"/>
              <w:rPr>
                <w:rFonts w:ascii="Times New Roman" w:hAnsi="Times New Roman" w:cs="Times New Roman"/>
                <w:b/>
                <w:sz w:val="28"/>
                <w:szCs w:val="28"/>
              </w:rPr>
            </w:pPr>
            <w:r w:rsidRPr="00711136">
              <w:rPr>
                <w:rFonts w:ascii="Times New Roman" w:hAnsi="Times New Roman" w:cs="Times New Roman"/>
                <w:b/>
                <w:sz w:val="28"/>
                <w:szCs w:val="28"/>
              </w:rPr>
              <w:t xml:space="preserve">Количество </w:t>
            </w:r>
          </w:p>
        </w:tc>
        <w:tc>
          <w:tcPr>
            <w:tcW w:w="1532" w:type="dxa"/>
          </w:tcPr>
          <w:p w:rsidR="00074F3F" w:rsidRPr="00711136" w:rsidRDefault="00074F3F" w:rsidP="002353E4">
            <w:pPr>
              <w:jc w:val="both"/>
              <w:rPr>
                <w:rFonts w:ascii="Times New Roman" w:hAnsi="Times New Roman" w:cs="Times New Roman"/>
                <w:b/>
                <w:sz w:val="28"/>
                <w:szCs w:val="28"/>
              </w:rPr>
            </w:pPr>
            <w:r w:rsidRPr="00711136">
              <w:rPr>
                <w:rFonts w:ascii="Times New Roman" w:hAnsi="Times New Roman" w:cs="Times New Roman"/>
                <w:b/>
                <w:sz w:val="28"/>
                <w:szCs w:val="28"/>
              </w:rPr>
              <w:t>Цена (руб.)</w:t>
            </w:r>
          </w:p>
        </w:tc>
        <w:tc>
          <w:tcPr>
            <w:tcW w:w="1533" w:type="dxa"/>
          </w:tcPr>
          <w:p w:rsidR="00074F3F" w:rsidRPr="00711136" w:rsidRDefault="00074F3F" w:rsidP="002353E4">
            <w:pPr>
              <w:jc w:val="both"/>
              <w:rPr>
                <w:rFonts w:ascii="Times New Roman" w:hAnsi="Times New Roman" w:cs="Times New Roman"/>
                <w:b/>
                <w:sz w:val="28"/>
                <w:szCs w:val="28"/>
              </w:rPr>
            </w:pPr>
            <w:r w:rsidRPr="00711136">
              <w:rPr>
                <w:rFonts w:ascii="Times New Roman" w:hAnsi="Times New Roman" w:cs="Times New Roman"/>
                <w:b/>
                <w:sz w:val="28"/>
                <w:szCs w:val="28"/>
              </w:rPr>
              <w:t>Сумма (руб.)</w:t>
            </w: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r w:rsidR="00074F3F" w:rsidTr="002353E4">
        <w:tc>
          <w:tcPr>
            <w:tcW w:w="675" w:type="dxa"/>
          </w:tcPr>
          <w:p w:rsidR="00074F3F" w:rsidRDefault="00074F3F" w:rsidP="002353E4">
            <w:pPr>
              <w:jc w:val="both"/>
              <w:rPr>
                <w:rFonts w:ascii="Times New Roman" w:hAnsi="Times New Roman" w:cs="Times New Roman"/>
                <w:sz w:val="28"/>
                <w:szCs w:val="28"/>
              </w:rPr>
            </w:pPr>
            <w:r>
              <w:rPr>
                <w:rFonts w:ascii="Times New Roman" w:hAnsi="Times New Roman" w:cs="Times New Roman"/>
                <w:sz w:val="28"/>
                <w:szCs w:val="28"/>
              </w:rPr>
              <w:t xml:space="preserve"> </w:t>
            </w:r>
          </w:p>
          <w:p w:rsidR="00074F3F" w:rsidRDefault="00074F3F" w:rsidP="002353E4">
            <w:pPr>
              <w:jc w:val="both"/>
              <w:rPr>
                <w:rFonts w:ascii="Times New Roman" w:hAnsi="Times New Roman" w:cs="Times New Roman"/>
                <w:sz w:val="28"/>
                <w:szCs w:val="28"/>
              </w:rPr>
            </w:pPr>
          </w:p>
        </w:tc>
        <w:tc>
          <w:tcPr>
            <w:tcW w:w="2768" w:type="dxa"/>
          </w:tcPr>
          <w:p w:rsidR="00074F3F" w:rsidRDefault="00074F3F" w:rsidP="002353E4">
            <w:pPr>
              <w:jc w:val="both"/>
              <w:rPr>
                <w:rFonts w:ascii="Times New Roman" w:hAnsi="Times New Roman" w:cs="Times New Roman"/>
                <w:sz w:val="28"/>
                <w:szCs w:val="28"/>
              </w:rPr>
            </w:pPr>
          </w:p>
        </w:tc>
        <w:tc>
          <w:tcPr>
            <w:tcW w:w="1531"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2" w:type="dxa"/>
          </w:tcPr>
          <w:p w:rsidR="00074F3F" w:rsidRDefault="00074F3F" w:rsidP="002353E4">
            <w:pPr>
              <w:jc w:val="both"/>
              <w:rPr>
                <w:rFonts w:ascii="Times New Roman" w:hAnsi="Times New Roman" w:cs="Times New Roman"/>
                <w:sz w:val="28"/>
                <w:szCs w:val="28"/>
              </w:rPr>
            </w:pPr>
          </w:p>
        </w:tc>
        <w:tc>
          <w:tcPr>
            <w:tcW w:w="1533" w:type="dxa"/>
          </w:tcPr>
          <w:p w:rsidR="00074F3F" w:rsidRDefault="00074F3F" w:rsidP="002353E4">
            <w:pPr>
              <w:jc w:val="both"/>
              <w:rPr>
                <w:rFonts w:ascii="Times New Roman" w:hAnsi="Times New Roman" w:cs="Times New Roman"/>
                <w:sz w:val="28"/>
                <w:szCs w:val="28"/>
              </w:rPr>
            </w:pPr>
          </w:p>
        </w:tc>
      </w:tr>
    </w:tbl>
    <w:p w:rsidR="00074F3F" w:rsidRDefault="00074F3F" w:rsidP="00074F3F">
      <w:pPr>
        <w:jc w:val="both"/>
        <w:rPr>
          <w:rFonts w:ascii="Times New Roman" w:hAnsi="Times New Roman" w:cs="Times New Roman"/>
          <w:sz w:val="28"/>
          <w:szCs w:val="28"/>
        </w:rPr>
      </w:pPr>
    </w:p>
    <w:p w:rsidR="00074F3F" w:rsidRDefault="00074F3F" w:rsidP="00074F3F">
      <w:pPr>
        <w:jc w:val="both"/>
        <w:rPr>
          <w:rFonts w:ascii="Times New Roman" w:hAnsi="Times New Roman" w:cs="Times New Roman"/>
          <w:sz w:val="28"/>
          <w:szCs w:val="28"/>
        </w:rPr>
      </w:pPr>
      <w:r>
        <w:rPr>
          <w:rFonts w:ascii="Times New Roman" w:hAnsi="Times New Roman" w:cs="Times New Roman"/>
          <w:sz w:val="28"/>
          <w:szCs w:val="28"/>
        </w:rPr>
        <w:t xml:space="preserve">                                                                                             Итого:______________</w:t>
      </w:r>
    </w:p>
    <w:p w:rsidR="00074F3F" w:rsidRDefault="00074F3F" w:rsidP="00074F3F">
      <w:pPr>
        <w:jc w:val="both"/>
        <w:rPr>
          <w:rFonts w:ascii="Times New Roman" w:hAnsi="Times New Roman" w:cs="Times New Roman"/>
          <w:sz w:val="28"/>
          <w:szCs w:val="28"/>
        </w:rPr>
      </w:pPr>
    </w:p>
    <w:p w:rsidR="00074F3F" w:rsidRDefault="00074F3F" w:rsidP="00074F3F">
      <w:pPr>
        <w:spacing w:after="0" w:line="240" w:lineRule="auto"/>
        <w:jc w:val="both"/>
        <w:rPr>
          <w:rFonts w:ascii="Times New Roman" w:hAnsi="Times New Roman" w:cs="Times New Roman"/>
          <w:sz w:val="28"/>
          <w:szCs w:val="28"/>
        </w:rPr>
      </w:pPr>
    </w:p>
    <w:p w:rsidR="00074F3F" w:rsidRDefault="00074F3F" w:rsidP="00074F3F">
      <w:pPr>
        <w:spacing w:after="0" w:line="240" w:lineRule="auto"/>
        <w:jc w:val="both"/>
        <w:rPr>
          <w:rFonts w:ascii="Times New Roman" w:hAnsi="Times New Roman" w:cs="Times New Roman"/>
          <w:sz w:val="28"/>
          <w:szCs w:val="28"/>
        </w:rPr>
      </w:pPr>
    </w:p>
    <w:p w:rsidR="00074F3F" w:rsidRDefault="00074F3F" w:rsidP="00074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Сдал:_________   _______________  Принял: _________  _______________</w:t>
      </w:r>
    </w:p>
    <w:p w:rsidR="00074F3F" w:rsidRPr="00711136" w:rsidRDefault="00074F3F" w:rsidP="00074F3F">
      <w:pPr>
        <w:spacing w:after="0" w:line="240" w:lineRule="auto"/>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подпись                         Ф.И.О.                                                         подпись                            Ф.И.О.</w:t>
      </w:r>
    </w:p>
    <w:p w:rsidR="00074F3F" w:rsidRPr="008E3518" w:rsidRDefault="00074F3F" w:rsidP="008E3518">
      <w:pPr>
        <w:spacing w:after="0" w:line="240" w:lineRule="auto"/>
        <w:jc w:val="both"/>
        <w:rPr>
          <w:rFonts w:ascii="Times New Roman" w:hAnsi="Times New Roman" w:cs="Times New Roman"/>
          <w:sz w:val="24"/>
          <w:szCs w:val="24"/>
        </w:rPr>
      </w:pPr>
    </w:p>
    <w:sectPr w:rsidR="00074F3F" w:rsidRPr="008E3518" w:rsidSect="00794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F97"/>
    <w:multiLevelType w:val="hybridMultilevel"/>
    <w:tmpl w:val="B3ECD4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505190D"/>
    <w:multiLevelType w:val="hybridMultilevel"/>
    <w:tmpl w:val="E6A25BE2"/>
    <w:lvl w:ilvl="0" w:tplc="7A3CB19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FD5E80"/>
    <w:multiLevelType w:val="hybridMultilevel"/>
    <w:tmpl w:val="D3E48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13122A"/>
    <w:multiLevelType w:val="hybridMultilevel"/>
    <w:tmpl w:val="A7FCDB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61"/>
    <w:rsid w:val="000178E0"/>
    <w:rsid w:val="00074F3F"/>
    <w:rsid w:val="00246661"/>
    <w:rsid w:val="002B714D"/>
    <w:rsid w:val="00455D33"/>
    <w:rsid w:val="008C1208"/>
    <w:rsid w:val="008E3518"/>
    <w:rsid w:val="00964C3E"/>
    <w:rsid w:val="00A0286B"/>
    <w:rsid w:val="00E974F1"/>
    <w:rsid w:val="00FF6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13D7B-0176-4C28-A978-A94BCB3E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3E"/>
  </w:style>
  <w:style w:type="paragraph" w:styleId="2">
    <w:name w:val="heading 2"/>
    <w:basedOn w:val="a"/>
    <w:next w:val="a"/>
    <w:link w:val="20"/>
    <w:uiPriority w:val="9"/>
    <w:qFormat/>
    <w:rsid w:val="00074F3F"/>
    <w:pPr>
      <w:keepNext/>
      <w:keepLines/>
      <w:widowControl w:val="0"/>
      <w:suppressAutoHyphens/>
      <w:spacing w:before="200" w:after="0" w:line="240" w:lineRule="auto"/>
      <w:outlineLvl w:val="1"/>
    </w:pPr>
    <w:rPr>
      <w:rFonts w:ascii="Cambria" w:eastAsia="Times New Roman" w:hAnsi="Cambria" w:cs="Times New Roman"/>
      <w:b/>
      <w:bCs/>
      <w:color w:val="4F81BD"/>
      <w:sz w:val="26"/>
      <w:szCs w:val="26"/>
      <w:lang w:eastAsia="en-US"/>
    </w:rPr>
  </w:style>
  <w:style w:type="paragraph" w:styleId="6">
    <w:name w:val="heading 6"/>
    <w:basedOn w:val="a"/>
    <w:next w:val="a"/>
    <w:link w:val="60"/>
    <w:qFormat/>
    <w:rsid w:val="00074F3F"/>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61"/>
    <w:pPr>
      <w:ind w:left="720"/>
      <w:contextualSpacing/>
    </w:pPr>
  </w:style>
  <w:style w:type="paragraph" w:styleId="a4">
    <w:name w:val="Normal (Web)"/>
    <w:basedOn w:val="a"/>
    <w:uiPriority w:val="99"/>
    <w:unhideWhenUsed/>
    <w:rsid w:val="00017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74F3F"/>
    <w:rPr>
      <w:rFonts w:ascii="Cambria" w:eastAsia="Times New Roman" w:hAnsi="Cambria" w:cs="Times New Roman"/>
      <w:b/>
      <w:bCs/>
      <w:color w:val="4F81BD"/>
      <w:sz w:val="26"/>
      <w:szCs w:val="26"/>
      <w:lang w:eastAsia="en-US"/>
    </w:rPr>
  </w:style>
  <w:style w:type="character" w:customStyle="1" w:styleId="60">
    <w:name w:val="Заголовок 6 Знак"/>
    <w:basedOn w:val="a0"/>
    <w:link w:val="6"/>
    <w:rsid w:val="00074F3F"/>
    <w:rPr>
      <w:rFonts w:ascii="Calibri" w:eastAsia="Times New Roman" w:hAnsi="Calibri" w:cs="Times New Roman"/>
      <w:b/>
      <w:bCs/>
    </w:rPr>
  </w:style>
  <w:style w:type="paragraph" w:styleId="a5">
    <w:name w:val="Body Text"/>
    <w:basedOn w:val="a"/>
    <w:link w:val="a6"/>
    <w:rsid w:val="00074F3F"/>
    <w:pPr>
      <w:widowControl w:val="0"/>
      <w:suppressAutoHyphens/>
      <w:spacing w:after="120" w:line="240" w:lineRule="auto"/>
    </w:pPr>
    <w:rPr>
      <w:rFonts w:ascii="Times New Roman" w:eastAsia="Lucida Sans Unicode" w:hAnsi="Times New Roman" w:cs="Times New Roman"/>
      <w:sz w:val="24"/>
      <w:szCs w:val="24"/>
      <w:lang w:eastAsia="en-US"/>
    </w:rPr>
  </w:style>
  <w:style w:type="character" w:customStyle="1" w:styleId="a6">
    <w:name w:val="Основной текст Знак"/>
    <w:basedOn w:val="a0"/>
    <w:link w:val="a5"/>
    <w:rsid w:val="00074F3F"/>
    <w:rPr>
      <w:rFonts w:ascii="Times New Roman" w:eastAsia="Lucida Sans Unicode" w:hAnsi="Times New Roman" w:cs="Times New Roman"/>
      <w:sz w:val="24"/>
      <w:szCs w:val="24"/>
      <w:lang w:eastAsia="en-US"/>
    </w:rPr>
  </w:style>
  <w:style w:type="paragraph" w:customStyle="1" w:styleId="ConsPlusNormal">
    <w:name w:val="ConsPlusNormal"/>
    <w:rsid w:val="00074F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Содержимое таблицы"/>
    <w:basedOn w:val="a"/>
    <w:rsid w:val="00074F3F"/>
    <w:pPr>
      <w:widowControl w:val="0"/>
      <w:suppressLineNumbers/>
      <w:suppressAutoHyphens/>
      <w:spacing w:after="0" w:line="240" w:lineRule="auto"/>
    </w:pPr>
    <w:rPr>
      <w:rFonts w:ascii="Times New Roman" w:eastAsia="Lucida Sans Unicode" w:hAnsi="Times New Roman" w:cs="Times New Roman"/>
      <w:sz w:val="24"/>
      <w:szCs w:val="24"/>
      <w:lang w:eastAsia="en-US"/>
    </w:rPr>
  </w:style>
  <w:style w:type="table" w:styleId="a8">
    <w:name w:val="Table Grid"/>
    <w:basedOn w:val="a1"/>
    <w:uiPriority w:val="59"/>
    <w:rsid w:val="00074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ПК-домашний</dc:creator>
  <cp:keywords/>
  <dc:description/>
  <cp:lastModifiedBy>Базанова Оксана Валерьевна</cp:lastModifiedBy>
  <cp:revision>2</cp:revision>
  <dcterms:created xsi:type="dcterms:W3CDTF">2017-05-12T15:35:00Z</dcterms:created>
  <dcterms:modified xsi:type="dcterms:W3CDTF">2017-05-12T15:35:00Z</dcterms:modified>
</cp:coreProperties>
</file>